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F8C2B" w14:textId="77777777" w:rsidR="00EE5C7D" w:rsidRDefault="00EE5C7D" w:rsidP="00EE5C7D">
      <w:pPr>
        <w:rPr>
          <w:b/>
          <w:bCs/>
          <w:sz w:val="28"/>
          <w:szCs w:val="28"/>
        </w:rPr>
      </w:pPr>
      <w:r w:rsidRPr="00DB371E">
        <w:rPr>
          <w:b/>
          <w:bCs/>
          <w:noProof/>
          <w:sz w:val="28"/>
          <w:szCs w:val="28"/>
        </w:rPr>
        <w:drawing>
          <wp:inline distT="0" distB="0" distL="0" distR="0" wp14:anchorId="174B87A5" wp14:editId="479F77AB">
            <wp:extent cx="1647502" cy="3184187"/>
            <wp:effectExtent l="0" t="0" r="3810" b="3810"/>
            <wp:docPr id="1875208520" name="Picture 1" descr="A black and white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08520" name="Picture 1" descr="A black and white symbol&#10;&#10;Description automatically generated"/>
                    <pic:cNvPicPr/>
                  </pic:nvPicPr>
                  <pic:blipFill>
                    <a:blip r:embed="rId5"/>
                    <a:stretch>
                      <a:fillRect/>
                    </a:stretch>
                  </pic:blipFill>
                  <pic:spPr>
                    <a:xfrm>
                      <a:off x="0" y="0"/>
                      <a:ext cx="1663881" cy="3215843"/>
                    </a:xfrm>
                    <a:prstGeom prst="rect">
                      <a:avLst/>
                    </a:prstGeom>
                  </pic:spPr>
                </pic:pic>
              </a:graphicData>
            </a:graphic>
          </wp:inline>
        </w:drawing>
      </w:r>
      <w:r>
        <w:rPr>
          <w:b/>
          <w:bCs/>
          <w:sz w:val="28"/>
          <w:szCs w:val="28"/>
        </w:rPr>
        <w:tab/>
      </w:r>
      <w:r>
        <w:rPr>
          <w:b/>
          <w:bCs/>
          <w:sz w:val="28"/>
          <w:szCs w:val="28"/>
        </w:rPr>
        <w:tab/>
      </w:r>
      <w:r>
        <w:rPr>
          <w:b/>
          <w:bCs/>
          <w:sz w:val="28"/>
          <w:szCs w:val="28"/>
        </w:rPr>
        <w:tab/>
        <w:t xml:space="preserve">  </w:t>
      </w:r>
      <w:r w:rsidRPr="007B6822">
        <w:rPr>
          <w:b/>
          <w:bCs/>
          <w:sz w:val="28"/>
          <w:szCs w:val="28"/>
        </w:rPr>
        <w:t>Utah Valley Youth Symphony Orches</w:t>
      </w:r>
      <w:r>
        <w:rPr>
          <w:b/>
          <w:bCs/>
          <w:sz w:val="28"/>
          <w:szCs w:val="28"/>
        </w:rPr>
        <w:t>t</w:t>
      </w:r>
      <w:r w:rsidRPr="007B6822">
        <w:rPr>
          <w:b/>
          <w:bCs/>
          <w:sz w:val="28"/>
          <w:szCs w:val="28"/>
        </w:rPr>
        <w:t>ra</w:t>
      </w:r>
    </w:p>
    <w:p w14:paraId="431131F3" w14:textId="77777777" w:rsidR="00EE5C7D" w:rsidRDefault="00EE5C7D" w:rsidP="00EE5C7D">
      <w:pPr>
        <w:jc w:val="right"/>
        <w:rPr>
          <w:b/>
          <w:bCs/>
          <w:sz w:val="28"/>
          <w:szCs w:val="28"/>
        </w:rPr>
      </w:pPr>
      <w:r>
        <w:rPr>
          <w:b/>
          <w:bCs/>
          <w:sz w:val="28"/>
          <w:szCs w:val="28"/>
        </w:rPr>
        <w:t>Concerto Night</w:t>
      </w:r>
    </w:p>
    <w:p w14:paraId="05B61970" w14:textId="77777777" w:rsidR="00EE5C7D" w:rsidRPr="008F24BE" w:rsidRDefault="00EE5C7D" w:rsidP="00EE5C7D">
      <w:pPr>
        <w:shd w:val="clear" w:color="auto" w:fill="FFFFFF"/>
        <w:jc w:val="center"/>
        <w:rPr>
          <w:color w:val="333333"/>
          <w:sz w:val="22"/>
          <w:szCs w:val="22"/>
        </w:rPr>
      </w:pPr>
      <w:r>
        <w:rPr>
          <w:b/>
          <w:bCs/>
          <w:sz w:val="28"/>
          <w:szCs w:val="28"/>
        </w:rPr>
        <w:t xml:space="preserve"> </w:t>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sidRPr="008F24BE">
        <w:rPr>
          <w:color w:val="333333"/>
          <w:sz w:val="22"/>
          <w:szCs w:val="22"/>
        </w:rPr>
        <w:t xml:space="preserve"> featuring Winners of the Annual UVYSO Concerto Competition</w:t>
      </w:r>
    </w:p>
    <w:p w14:paraId="35FA8F37" w14:textId="77777777" w:rsidR="00EE5C7D" w:rsidRDefault="00EE5C7D" w:rsidP="00EE5C7D">
      <w:pPr>
        <w:rPr>
          <w:b/>
          <w:bCs/>
          <w:sz w:val="28"/>
          <w:szCs w:val="28"/>
        </w:rPr>
      </w:pPr>
    </w:p>
    <w:p w14:paraId="68550D4A" w14:textId="77777777" w:rsidR="00EE5C7D" w:rsidRDefault="00EE5C7D" w:rsidP="00EE5C7D">
      <w:pPr>
        <w:jc w:val="right"/>
        <w:rPr>
          <w:b/>
          <w:bCs/>
          <w:sz w:val="28"/>
          <w:szCs w:val="28"/>
        </w:rPr>
      </w:pPr>
      <w:r>
        <w:rPr>
          <w:b/>
          <w:bCs/>
          <w:sz w:val="28"/>
          <w:szCs w:val="28"/>
        </w:rPr>
        <w:t>Monday, February 10, 2025, 7:30 p.m.</w:t>
      </w:r>
    </w:p>
    <w:p w14:paraId="21EBC7B2" w14:textId="77777777" w:rsidR="00EE5C7D" w:rsidRDefault="00EE5C7D" w:rsidP="00EE5C7D">
      <w:pPr>
        <w:jc w:val="right"/>
        <w:rPr>
          <w:b/>
          <w:bCs/>
          <w:sz w:val="28"/>
          <w:szCs w:val="28"/>
        </w:rPr>
      </w:pPr>
      <w:r>
        <w:rPr>
          <w:b/>
          <w:bCs/>
          <w:sz w:val="28"/>
          <w:szCs w:val="28"/>
        </w:rPr>
        <w:t>Springville High School Auditorium</w:t>
      </w:r>
    </w:p>
    <w:p w14:paraId="6D58BC25" w14:textId="77777777" w:rsidR="00EE5C7D" w:rsidRDefault="00EE5C7D" w:rsidP="00EE5C7D">
      <w:pPr>
        <w:shd w:val="clear" w:color="auto" w:fill="FFFFFF"/>
        <w:rPr>
          <w:color w:val="333333"/>
        </w:rPr>
      </w:pPr>
    </w:p>
    <w:p w14:paraId="0036D866" w14:textId="77777777" w:rsidR="00EE5C7D" w:rsidRDefault="00EE5C7D" w:rsidP="00EE5C7D">
      <w:pPr>
        <w:shd w:val="clear" w:color="auto" w:fill="FFFFFF"/>
        <w:jc w:val="center"/>
        <w:rPr>
          <w:color w:val="333333"/>
        </w:rPr>
      </w:pPr>
    </w:p>
    <w:p w14:paraId="53186565" w14:textId="77777777" w:rsidR="00EE5C7D" w:rsidRDefault="00EE5C7D" w:rsidP="00EE5C7D">
      <w:pPr>
        <w:shd w:val="clear" w:color="auto" w:fill="FFFFFF"/>
        <w:jc w:val="center"/>
        <w:rPr>
          <w:color w:val="333333"/>
        </w:rPr>
      </w:pPr>
    </w:p>
    <w:p w14:paraId="69F6B133" w14:textId="77777777" w:rsidR="00EE5C7D" w:rsidRDefault="00EE5C7D" w:rsidP="00EE5C7D">
      <w:pPr>
        <w:shd w:val="clear" w:color="auto" w:fill="FFFFFF"/>
        <w:jc w:val="center"/>
        <w:rPr>
          <w:color w:val="333333"/>
        </w:rPr>
      </w:pPr>
    </w:p>
    <w:p w14:paraId="37F8F421" w14:textId="77777777" w:rsidR="00EE5C7D" w:rsidRDefault="00EE5C7D" w:rsidP="00EE5C7D">
      <w:pPr>
        <w:shd w:val="clear" w:color="auto" w:fill="FFFFFF"/>
        <w:jc w:val="center"/>
        <w:rPr>
          <w:color w:val="333333"/>
        </w:rPr>
      </w:pPr>
    </w:p>
    <w:p w14:paraId="64BA6077" w14:textId="77777777" w:rsidR="00EE5C7D" w:rsidRDefault="00EE5C7D" w:rsidP="00EE5C7D">
      <w:pPr>
        <w:shd w:val="clear" w:color="auto" w:fill="FFFFFF"/>
        <w:jc w:val="center"/>
        <w:rPr>
          <w:color w:val="333333"/>
        </w:rPr>
      </w:pPr>
    </w:p>
    <w:p w14:paraId="5D13A433" w14:textId="77777777" w:rsidR="00EE5C7D" w:rsidRDefault="00EE5C7D" w:rsidP="00EE5C7D">
      <w:pPr>
        <w:shd w:val="clear" w:color="auto" w:fill="FFFFFF"/>
        <w:jc w:val="center"/>
        <w:rPr>
          <w:color w:val="333333"/>
        </w:rPr>
      </w:pPr>
    </w:p>
    <w:p w14:paraId="558F12BD" w14:textId="77777777" w:rsidR="00EE5C7D" w:rsidRDefault="00EE5C7D" w:rsidP="00EE5C7D">
      <w:pPr>
        <w:shd w:val="clear" w:color="auto" w:fill="FFFFFF"/>
        <w:jc w:val="center"/>
        <w:rPr>
          <w:color w:val="333333"/>
        </w:rPr>
      </w:pPr>
    </w:p>
    <w:p w14:paraId="6CCED12C" w14:textId="77777777" w:rsidR="00EE5C7D" w:rsidRDefault="00EE5C7D" w:rsidP="00EE5C7D">
      <w:pPr>
        <w:shd w:val="clear" w:color="auto" w:fill="FFFFFF"/>
        <w:jc w:val="center"/>
        <w:rPr>
          <w:color w:val="333333"/>
        </w:rPr>
      </w:pPr>
    </w:p>
    <w:p w14:paraId="553B7022" w14:textId="77777777" w:rsidR="00EE5C7D" w:rsidRDefault="00EE5C7D" w:rsidP="00EE5C7D">
      <w:pPr>
        <w:shd w:val="clear" w:color="auto" w:fill="FFFFFF"/>
        <w:rPr>
          <w:color w:val="333333"/>
        </w:rPr>
      </w:pPr>
    </w:p>
    <w:p w14:paraId="64499873" w14:textId="77777777" w:rsidR="00EE5C7D" w:rsidRDefault="00EE5C7D" w:rsidP="00EE5C7D">
      <w:pPr>
        <w:shd w:val="clear" w:color="auto" w:fill="FFFFFF"/>
        <w:rPr>
          <w:color w:val="333333"/>
        </w:rPr>
      </w:pPr>
    </w:p>
    <w:p w14:paraId="766A5448" w14:textId="77777777" w:rsidR="00EE5C7D" w:rsidRDefault="00EE5C7D" w:rsidP="00EE5C7D">
      <w:pPr>
        <w:shd w:val="clear" w:color="auto" w:fill="FFFFFF"/>
        <w:rPr>
          <w:color w:val="333333"/>
        </w:rPr>
      </w:pPr>
    </w:p>
    <w:p w14:paraId="68304C8F" w14:textId="77777777" w:rsidR="00EE5C7D" w:rsidRDefault="00EE5C7D" w:rsidP="00EE5C7D">
      <w:pPr>
        <w:shd w:val="clear" w:color="auto" w:fill="FFFFFF"/>
        <w:rPr>
          <w:color w:val="333333"/>
        </w:rPr>
      </w:pPr>
    </w:p>
    <w:p w14:paraId="1FF5F446" w14:textId="77777777" w:rsidR="00EE5C7D" w:rsidRDefault="00EE5C7D" w:rsidP="00EE5C7D">
      <w:pPr>
        <w:shd w:val="clear" w:color="auto" w:fill="FFFFFF"/>
        <w:rPr>
          <w:color w:val="333333"/>
        </w:rPr>
      </w:pPr>
    </w:p>
    <w:p w14:paraId="39A8F19B" w14:textId="77777777" w:rsidR="00EE5C7D" w:rsidRDefault="00EE5C7D" w:rsidP="00EE5C7D">
      <w:pPr>
        <w:shd w:val="clear" w:color="auto" w:fill="FFFFFF"/>
        <w:rPr>
          <w:color w:val="333333"/>
        </w:rPr>
      </w:pPr>
    </w:p>
    <w:p w14:paraId="2149886C" w14:textId="77777777" w:rsidR="00EE5C7D" w:rsidRDefault="00EE5C7D" w:rsidP="00EE5C7D">
      <w:pPr>
        <w:shd w:val="clear" w:color="auto" w:fill="FFFFFF"/>
        <w:rPr>
          <w:color w:val="333333"/>
        </w:rPr>
      </w:pPr>
    </w:p>
    <w:p w14:paraId="1D036B28" w14:textId="77777777" w:rsidR="00EE5C7D" w:rsidRDefault="00EE5C7D" w:rsidP="00EE5C7D">
      <w:pPr>
        <w:shd w:val="clear" w:color="auto" w:fill="FFFFFF"/>
        <w:rPr>
          <w:color w:val="333333"/>
        </w:rPr>
      </w:pPr>
    </w:p>
    <w:p w14:paraId="2732A1CB" w14:textId="77777777" w:rsidR="00EE5C7D" w:rsidRDefault="00EE5C7D" w:rsidP="00EE5C7D">
      <w:pPr>
        <w:shd w:val="clear" w:color="auto" w:fill="FFFFFF"/>
        <w:rPr>
          <w:color w:val="333333"/>
        </w:rPr>
      </w:pPr>
    </w:p>
    <w:p w14:paraId="5C75AE6E" w14:textId="77777777" w:rsidR="00EE5C7D" w:rsidRDefault="00EE5C7D" w:rsidP="00EE5C7D">
      <w:pPr>
        <w:shd w:val="clear" w:color="auto" w:fill="FFFFFF"/>
        <w:rPr>
          <w:color w:val="333333"/>
        </w:rPr>
      </w:pPr>
    </w:p>
    <w:p w14:paraId="29B188F4" w14:textId="77777777" w:rsidR="00EE5C7D" w:rsidRDefault="00EE5C7D" w:rsidP="00EE5C7D">
      <w:pPr>
        <w:shd w:val="clear" w:color="auto" w:fill="FFFFFF"/>
        <w:rPr>
          <w:color w:val="333333"/>
        </w:rPr>
      </w:pPr>
    </w:p>
    <w:p w14:paraId="1ADFCE10" w14:textId="77777777" w:rsidR="00EE5C7D" w:rsidRDefault="00EE5C7D" w:rsidP="00EE5C7D">
      <w:pPr>
        <w:shd w:val="clear" w:color="auto" w:fill="FFFFFF"/>
        <w:rPr>
          <w:color w:val="333333"/>
        </w:rPr>
      </w:pPr>
    </w:p>
    <w:p w14:paraId="16F0F1FD" w14:textId="77777777" w:rsidR="00EE5C7D" w:rsidRDefault="00EE5C7D" w:rsidP="00EE5C7D">
      <w:pPr>
        <w:shd w:val="clear" w:color="auto" w:fill="FFFFFF"/>
        <w:rPr>
          <w:color w:val="333333"/>
        </w:rPr>
      </w:pPr>
    </w:p>
    <w:p w14:paraId="348036E6" w14:textId="77777777" w:rsidR="00EE5C7D" w:rsidRDefault="00EE5C7D" w:rsidP="00EE5C7D">
      <w:pPr>
        <w:shd w:val="clear" w:color="auto" w:fill="FFFFFF"/>
        <w:jc w:val="center"/>
        <w:rPr>
          <w:color w:val="333333"/>
          <w:sz w:val="22"/>
          <w:szCs w:val="22"/>
        </w:rPr>
      </w:pPr>
    </w:p>
    <w:p w14:paraId="35C6F40A" w14:textId="77777777" w:rsidR="00EE5C7D" w:rsidRPr="008F24BE" w:rsidRDefault="00EE5C7D" w:rsidP="00EE5C7D">
      <w:pPr>
        <w:shd w:val="clear" w:color="auto" w:fill="FFFFFF"/>
        <w:jc w:val="center"/>
        <w:rPr>
          <w:color w:val="333333"/>
          <w:sz w:val="22"/>
          <w:szCs w:val="22"/>
        </w:rPr>
      </w:pPr>
      <w:r>
        <w:rPr>
          <w:color w:val="333333"/>
          <w:sz w:val="22"/>
          <w:szCs w:val="22"/>
        </w:rPr>
        <w:lastRenderedPageBreak/>
        <w:t>Program</w:t>
      </w:r>
    </w:p>
    <w:p w14:paraId="2C8CFF59" w14:textId="77777777" w:rsidR="00EE5C7D" w:rsidRPr="008F24BE" w:rsidRDefault="00EE5C7D" w:rsidP="00EE5C7D">
      <w:pPr>
        <w:shd w:val="clear" w:color="auto" w:fill="FFFFFF"/>
        <w:rPr>
          <w:color w:val="333333"/>
          <w:sz w:val="22"/>
          <w:szCs w:val="22"/>
        </w:rPr>
      </w:pPr>
    </w:p>
    <w:p w14:paraId="382CB966" w14:textId="77777777" w:rsidR="00EE5C7D" w:rsidRPr="008F24BE" w:rsidRDefault="00EE5C7D" w:rsidP="00EE5C7D">
      <w:pPr>
        <w:shd w:val="clear" w:color="auto" w:fill="FFFFFF"/>
        <w:rPr>
          <w:color w:val="333333"/>
          <w:sz w:val="22"/>
          <w:szCs w:val="22"/>
        </w:rPr>
      </w:pPr>
      <w:r w:rsidRPr="008F24BE">
        <w:rPr>
          <w:color w:val="333333"/>
          <w:sz w:val="22"/>
          <w:szCs w:val="22"/>
        </w:rPr>
        <w:t>Violin Concerto in G Major, K. 216</w:t>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t xml:space="preserve">   Wolfgang Amadeus Mozart</w:t>
      </w:r>
    </w:p>
    <w:p w14:paraId="26D13D25" w14:textId="77777777" w:rsidR="00EE5C7D" w:rsidRPr="008F24BE" w:rsidRDefault="00EE5C7D" w:rsidP="00EE5C7D">
      <w:pPr>
        <w:pStyle w:val="ListParagraph"/>
        <w:numPr>
          <w:ilvl w:val="0"/>
          <w:numId w:val="1"/>
        </w:numPr>
        <w:shd w:val="clear" w:color="auto" w:fill="FFFFFF"/>
        <w:rPr>
          <w:color w:val="333333"/>
          <w:sz w:val="22"/>
          <w:szCs w:val="22"/>
        </w:rPr>
      </w:pPr>
      <w:r w:rsidRPr="008F24BE">
        <w:rPr>
          <w:color w:val="333333"/>
          <w:sz w:val="22"/>
          <w:szCs w:val="22"/>
        </w:rPr>
        <w:t> </w:t>
      </w:r>
      <w:r w:rsidRPr="008F24BE">
        <w:rPr>
          <w:i/>
          <w:iCs/>
          <w:color w:val="333333"/>
          <w:sz w:val="22"/>
          <w:szCs w:val="22"/>
        </w:rPr>
        <w:t>Allegro</w:t>
      </w:r>
    </w:p>
    <w:p w14:paraId="44238C08" w14:textId="77777777" w:rsidR="00EE5C7D" w:rsidRPr="008F24BE" w:rsidRDefault="00EE5C7D" w:rsidP="00EE5C7D">
      <w:pPr>
        <w:shd w:val="clear" w:color="auto" w:fill="FFFFFF"/>
        <w:rPr>
          <w:color w:val="333333"/>
          <w:sz w:val="22"/>
          <w:szCs w:val="22"/>
        </w:rPr>
      </w:pPr>
    </w:p>
    <w:p w14:paraId="22BFF5B6" w14:textId="77777777" w:rsidR="00EE5C7D" w:rsidRPr="008F24BE" w:rsidRDefault="00EE5C7D" w:rsidP="00EE5C7D">
      <w:pPr>
        <w:jc w:val="center"/>
        <w:rPr>
          <w:b/>
          <w:bCs/>
          <w:color w:val="333333"/>
          <w:sz w:val="22"/>
          <w:szCs w:val="22"/>
          <w:shd w:val="clear" w:color="auto" w:fill="FFFFFF"/>
        </w:rPr>
      </w:pPr>
      <w:r w:rsidRPr="008F24BE">
        <w:rPr>
          <w:b/>
          <w:bCs/>
          <w:color w:val="333333"/>
          <w:sz w:val="22"/>
          <w:szCs w:val="22"/>
          <w:shd w:val="clear" w:color="auto" w:fill="FFFFFF"/>
        </w:rPr>
        <w:t>Thomas Pierce, violin</w:t>
      </w:r>
    </w:p>
    <w:p w14:paraId="394202B0" w14:textId="77777777" w:rsidR="00EE5C7D" w:rsidRPr="008F24BE" w:rsidRDefault="00EE5C7D" w:rsidP="00EE5C7D">
      <w:pPr>
        <w:jc w:val="center"/>
        <w:rPr>
          <w:b/>
          <w:bCs/>
          <w:color w:val="333333"/>
          <w:sz w:val="22"/>
          <w:szCs w:val="22"/>
          <w:shd w:val="clear" w:color="auto" w:fill="FFFFFF"/>
        </w:rPr>
      </w:pPr>
      <w:r w:rsidRPr="008F24BE">
        <w:rPr>
          <w:b/>
          <w:bCs/>
          <w:color w:val="333333"/>
          <w:sz w:val="22"/>
          <w:szCs w:val="22"/>
          <w:shd w:val="clear" w:color="auto" w:fill="FFFFFF"/>
        </w:rPr>
        <w:t>Student of Prof. Monte Belknap</w:t>
      </w:r>
    </w:p>
    <w:p w14:paraId="346DDCED" w14:textId="77777777" w:rsidR="00EE5C7D" w:rsidRPr="008F24BE" w:rsidRDefault="00EE5C7D" w:rsidP="00EE5C7D">
      <w:pPr>
        <w:jc w:val="center"/>
        <w:rPr>
          <w:b/>
          <w:bCs/>
          <w:color w:val="333333"/>
          <w:sz w:val="22"/>
          <w:szCs w:val="22"/>
          <w:shd w:val="clear" w:color="auto" w:fill="FFFFFF"/>
        </w:rPr>
      </w:pPr>
      <w:r w:rsidRPr="008F24BE">
        <w:rPr>
          <w:b/>
          <w:bCs/>
          <w:color w:val="333333"/>
          <w:sz w:val="22"/>
          <w:szCs w:val="22"/>
          <w:shd w:val="clear" w:color="auto" w:fill="FFFFFF"/>
        </w:rPr>
        <w:t>Cond. Dr Blanka Bednarz</w:t>
      </w:r>
    </w:p>
    <w:p w14:paraId="75C13268" w14:textId="77777777" w:rsidR="00EE5C7D" w:rsidRPr="008F24BE" w:rsidRDefault="00EE5C7D" w:rsidP="00EE5C7D">
      <w:pPr>
        <w:tabs>
          <w:tab w:val="left" w:pos="3409"/>
        </w:tabs>
        <w:rPr>
          <w:b/>
          <w:bCs/>
          <w:sz w:val="22"/>
          <w:szCs w:val="22"/>
        </w:rPr>
      </w:pPr>
    </w:p>
    <w:p w14:paraId="0FB7B679" w14:textId="77777777" w:rsidR="00EE5C7D" w:rsidRPr="008F24BE" w:rsidRDefault="00EE5C7D" w:rsidP="00EE5C7D">
      <w:pPr>
        <w:shd w:val="clear" w:color="auto" w:fill="FFFFFF"/>
        <w:rPr>
          <w:color w:val="333333"/>
          <w:sz w:val="22"/>
          <w:szCs w:val="22"/>
        </w:rPr>
      </w:pPr>
      <w:r w:rsidRPr="008F24BE">
        <w:rPr>
          <w:color w:val="333333"/>
          <w:sz w:val="22"/>
          <w:szCs w:val="22"/>
        </w:rPr>
        <w:t>Concerto in E flat (abridged)</w:t>
      </w:r>
      <w:r w:rsidRPr="008F24BE">
        <w:rPr>
          <w:color w:val="333333"/>
          <w:sz w:val="22"/>
          <w:szCs w:val="22"/>
        </w:rPr>
        <w:tab/>
      </w:r>
      <w:r w:rsidRPr="008F24BE">
        <w:rPr>
          <w:color w:val="333333"/>
          <w:sz w:val="22"/>
          <w:szCs w:val="22"/>
        </w:rPr>
        <w:tab/>
      </w:r>
      <w:r w:rsidRPr="008F24BE">
        <w:rPr>
          <w:color w:val="333333"/>
          <w:sz w:val="22"/>
          <w:szCs w:val="22"/>
        </w:rPr>
        <w:tab/>
      </w:r>
      <w:proofErr w:type="gramStart"/>
      <w:r w:rsidRPr="008F24BE">
        <w:rPr>
          <w:color w:val="333333"/>
          <w:sz w:val="22"/>
          <w:szCs w:val="22"/>
        </w:rPr>
        <w:tab/>
        <w:t xml:space="preserve">  </w:t>
      </w:r>
      <w:r w:rsidRPr="008F24BE">
        <w:rPr>
          <w:color w:val="333333"/>
          <w:sz w:val="22"/>
          <w:szCs w:val="22"/>
        </w:rPr>
        <w:tab/>
      </w:r>
      <w:proofErr w:type="gramEnd"/>
      <w:r w:rsidRPr="008F24BE">
        <w:rPr>
          <w:color w:val="333333"/>
          <w:sz w:val="22"/>
          <w:szCs w:val="22"/>
        </w:rPr>
        <w:t xml:space="preserve">     </w:t>
      </w:r>
      <w:r w:rsidRPr="008F24BE">
        <w:rPr>
          <w:color w:val="333333"/>
          <w:sz w:val="22"/>
          <w:szCs w:val="22"/>
        </w:rPr>
        <w:tab/>
      </w:r>
      <w:r w:rsidRPr="008F24BE">
        <w:rPr>
          <w:color w:val="333333"/>
          <w:sz w:val="22"/>
          <w:szCs w:val="22"/>
        </w:rPr>
        <w:tab/>
        <w:t xml:space="preserve"> Alexander Glazunov </w:t>
      </w:r>
    </w:p>
    <w:p w14:paraId="15DFE8A5" w14:textId="77777777" w:rsidR="00EE5C7D" w:rsidRPr="008F24BE" w:rsidRDefault="00EE5C7D" w:rsidP="00EE5C7D">
      <w:pPr>
        <w:shd w:val="clear" w:color="auto" w:fill="FFFFFF"/>
        <w:rPr>
          <w:color w:val="333333"/>
          <w:sz w:val="22"/>
          <w:szCs w:val="22"/>
        </w:rPr>
      </w:pP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t xml:space="preserve">                (1865-1936)</w:t>
      </w:r>
    </w:p>
    <w:p w14:paraId="49ECCD9E" w14:textId="77777777" w:rsidR="00EE5C7D" w:rsidRPr="008F24BE" w:rsidRDefault="00EE5C7D" w:rsidP="00EE5C7D">
      <w:pPr>
        <w:shd w:val="clear" w:color="auto" w:fill="FFFFFF"/>
        <w:jc w:val="center"/>
        <w:rPr>
          <w:b/>
          <w:bCs/>
          <w:color w:val="333333"/>
          <w:sz w:val="22"/>
          <w:szCs w:val="22"/>
        </w:rPr>
      </w:pPr>
      <w:r w:rsidRPr="008F24BE">
        <w:rPr>
          <w:b/>
          <w:bCs/>
          <w:color w:val="333333"/>
          <w:sz w:val="22"/>
          <w:szCs w:val="22"/>
        </w:rPr>
        <w:t>Palmer Brandt, baritone saxophone</w:t>
      </w:r>
    </w:p>
    <w:p w14:paraId="1C9911C6" w14:textId="77777777" w:rsidR="00EE5C7D" w:rsidRPr="008F24BE" w:rsidRDefault="00EE5C7D" w:rsidP="00EE5C7D">
      <w:pPr>
        <w:shd w:val="clear" w:color="auto" w:fill="FFFFFF"/>
        <w:jc w:val="center"/>
        <w:rPr>
          <w:b/>
          <w:bCs/>
          <w:color w:val="333333"/>
          <w:sz w:val="22"/>
          <w:szCs w:val="22"/>
        </w:rPr>
      </w:pPr>
      <w:r w:rsidRPr="008F24BE">
        <w:rPr>
          <w:b/>
          <w:bCs/>
          <w:color w:val="333333"/>
          <w:sz w:val="22"/>
          <w:szCs w:val="22"/>
        </w:rPr>
        <w:t>Student of Ray Smith</w:t>
      </w:r>
    </w:p>
    <w:p w14:paraId="374B9792" w14:textId="77777777" w:rsidR="00EE5C7D" w:rsidRPr="008F24BE" w:rsidRDefault="00EE5C7D" w:rsidP="00EE5C7D">
      <w:pPr>
        <w:shd w:val="clear" w:color="auto" w:fill="FFFFFF"/>
        <w:jc w:val="center"/>
        <w:rPr>
          <w:b/>
          <w:bCs/>
          <w:color w:val="333333"/>
          <w:sz w:val="22"/>
          <w:szCs w:val="22"/>
        </w:rPr>
      </w:pPr>
      <w:r w:rsidRPr="008F24BE">
        <w:rPr>
          <w:b/>
          <w:bCs/>
          <w:color w:val="333333"/>
          <w:sz w:val="22"/>
          <w:szCs w:val="22"/>
        </w:rPr>
        <w:t>Cond. Dr. Blanka Bednarz</w:t>
      </w:r>
    </w:p>
    <w:p w14:paraId="6A02902E" w14:textId="77777777" w:rsidR="00EE5C7D" w:rsidRPr="008F24BE" w:rsidRDefault="00EE5C7D" w:rsidP="00EE5C7D">
      <w:pPr>
        <w:tabs>
          <w:tab w:val="left" w:pos="3409"/>
        </w:tabs>
        <w:rPr>
          <w:b/>
          <w:bCs/>
          <w:sz w:val="22"/>
          <w:szCs w:val="22"/>
        </w:rPr>
      </w:pPr>
    </w:p>
    <w:p w14:paraId="7F62343C" w14:textId="77777777" w:rsidR="00EE5C7D" w:rsidRPr="008F24BE" w:rsidRDefault="00EE5C7D" w:rsidP="00EE5C7D">
      <w:pPr>
        <w:shd w:val="clear" w:color="auto" w:fill="FFFFFF"/>
        <w:rPr>
          <w:color w:val="333333"/>
          <w:sz w:val="22"/>
          <w:szCs w:val="22"/>
        </w:rPr>
      </w:pPr>
      <w:r w:rsidRPr="008F24BE">
        <w:rPr>
          <w:i/>
          <w:iCs/>
          <w:color w:val="333333"/>
          <w:sz w:val="22"/>
          <w:szCs w:val="22"/>
        </w:rPr>
        <w:t xml:space="preserve">Andante e rondo </w:t>
      </w:r>
      <w:proofErr w:type="spellStart"/>
      <w:r w:rsidRPr="008F24BE">
        <w:rPr>
          <w:i/>
          <w:iCs/>
          <w:color w:val="333333"/>
          <w:sz w:val="22"/>
          <w:szCs w:val="22"/>
        </w:rPr>
        <w:t>ongarese</w:t>
      </w:r>
      <w:proofErr w:type="spellEnd"/>
      <w:r w:rsidRPr="008F24BE">
        <w:rPr>
          <w:color w:val="333333"/>
          <w:sz w:val="22"/>
          <w:szCs w:val="22"/>
        </w:rPr>
        <w:t>, Op. 35</w:t>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t xml:space="preserve">          </w:t>
      </w:r>
      <w:r>
        <w:rPr>
          <w:color w:val="333333"/>
          <w:sz w:val="22"/>
          <w:szCs w:val="22"/>
        </w:rPr>
        <w:t xml:space="preserve">     </w:t>
      </w:r>
      <w:r w:rsidRPr="008F24BE">
        <w:rPr>
          <w:color w:val="333333"/>
          <w:sz w:val="22"/>
          <w:szCs w:val="22"/>
        </w:rPr>
        <w:t xml:space="preserve"> Carl Maria von Weber</w:t>
      </w:r>
    </w:p>
    <w:p w14:paraId="757AE7D7" w14:textId="77777777" w:rsidR="00EE5C7D" w:rsidRPr="008F24BE" w:rsidRDefault="00EE5C7D" w:rsidP="00EE5C7D">
      <w:pPr>
        <w:shd w:val="clear" w:color="auto" w:fill="FFFFFF"/>
        <w:rPr>
          <w:color w:val="333333"/>
          <w:sz w:val="22"/>
          <w:szCs w:val="22"/>
        </w:rPr>
      </w:pP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t xml:space="preserve">               </w:t>
      </w:r>
      <w:r>
        <w:rPr>
          <w:color w:val="333333"/>
          <w:sz w:val="22"/>
          <w:szCs w:val="22"/>
        </w:rPr>
        <w:t xml:space="preserve">   </w:t>
      </w:r>
      <w:r w:rsidRPr="008F24BE">
        <w:rPr>
          <w:color w:val="333333"/>
          <w:sz w:val="22"/>
          <w:szCs w:val="22"/>
        </w:rPr>
        <w:t xml:space="preserve"> (1786-1826)</w:t>
      </w:r>
    </w:p>
    <w:p w14:paraId="071D21AA" w14:textId="77777777" w:rsidR="00EE5C7D" w:rsidRPr="008F24BE" w:rsidRDefault="00EE5C7D" w:rsidP="00EE5C7D">
      <w:pPr>
        <w:tabs>
          <w:tab w:val="left" w:pos="3409"/>
        </w:tabs>
        <w:jc w:val="center"/>
        <w:rPr>
          <w:b/>
          <w:bCs/>
          <w:color w:val="333333"/>
          <w:sz w:val="22"/>
          <w:szCs w:val="22"/>
        </w:rPr>
      </w:pPr>
      <w:r w:rsidRPr="008F24BE">
        <w:rPr>
          <w:b/>
          <w:bCs/>
          <w:color w:val="333333"/>
          <w:sz w:val="22"/>
          <w:szCs w:val="22"/>
        </w:rPr>
        <w:t>Matthew Cordner, viola</w:t>
      </w:r>
    </w:p>
    <w:p w14:paraId="03A1224C" w14:textId="77777777" w:rsidR="00EE5C7D" w:rsidRPr="008F24BE" w:rsidRDefault="00EE5C7D" w:rsidP="00EE5C7D">
      <w:pPr>
        <w:tabs>
          <w:tab w:val="left" w:pos="3409"/>
        </w:tabs>
        <w:jc w:val="center"/>
        <w:rPr>
          <w:b/>
          <w:bCs/>
          <w:color w:val="333333"/>
          <w:sz w:val="22"/>
          <w:szCs w:val="22"/>
        </w:rPr>
      </w:pPr>
      <w:r w:rsidRPr="008F24BE">
        <w:rPr>
          <w:b/>
          <w:bCs/>
          <w:color w:val="333333"/>
          <w:sz w:val="22"/>
          <w:szCs w:val="22"/>
        </w:rPr>
        <w:t>Cond. Dr. Blanka Bednarz</w:t>
      </w:r>
    </w:p>
    <w:p w14:paraId="57AD5F2D" w14:textId="77777777" w:rsidR="00EE5C7D" w:rsidRPr="008F24BE" w:rsidRDefault="00EE5C7D" w:rsidP="00EE5C7D">
      <w:pPr>
        <w:tabs>
          <w:tab w:val="left" w:pos="3409"/>
        </w:tabs>
        <w:rPr>
          <w:b/>
          <w:bCs/>
          <w:sz w:val="22"/>
          <w:szCs w:val="22"/>
        </w:rPr>
      </w:pPr>
    </w:p>
    <w:p w14:paraId="31292993" w14:textId="77777777" w:rsidR="00EE5C7D" w:rsidRPr="008F24BE" w:rsidRDefault="00EE5C7D" w:rsidP="00EE5C7D">
      <w:pPr>
        <w:shd w:val="clear" w:color="auto" w:fill="FFFFFF"/>
        <w:rPr>
          <w:color w:val="333333"/>
          <w:sz w:val="22"/>
          <w:szCs w:val="22"/>
        </w:rPr>
      </w:pPr>
      <w:r w:rsidRPr="008F24BE">
        <w:rPr>
          <w:color w:val="333333"/>
          <w:sz w:val="22"/>
          <w:szCs w:val="22"/>
        </w:rPr>
        <w:t xml:space="preserve">Concertino for Flute, Op. </w:t>
      </w:r>
      <w:proofErr w:type="gramStart"/>
      <w:r w:rsidRPr="008F24BE">
        <w:rPr>
          <w:color w:val="333333"/>
          <w:sz w:val="22"/>
          <w:szCs w:val="22"/>
        </w:rPr>
        <w:t xml:space="preserve">107  </w:t>
      </w:r>
      <w:r w:rsidRPr="008F24BE">
        <w:rPr>
          <w:color w:val="333333"/>
          <w:sz w:val="22"/>
          <w:szCs w:val="22"/>
        </w:rPr>
        <w:tab/>
      </w:r>
      <w:proofErr w:type="gramEnd"/>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t xml:space="preserve">                  </w:t>
      </w:r>
      <w:r>
        <w:rPr>
          <w:color w:val="333333"/>
          <w:sz w:val="22"/>
          <w:szCs w:val="22"/>
        </w:rPr>
        <w:t xml:space="preserve">                  </w:t>
      </w:r>
      <w:r w:rsidRPr="008F24BE">
        <w:rPr>
          <w:color w:val="333333"/>
          <w:sz w:val="22"/>
          <w:szCs w:val="22"/>
        </w:rPr>
        <w:t xml:space="preserve">Cécile Chaminade </w:t>
      </w:r>
    </w:p>
    <w:p w14:paraId="132CB948" w14:textId="77777777" w:rsidR="00EE5C7D" w:rsidRPr="008F24BE" w:rsidRDefault="00EE5C7D" w:rsidP="00EE5C7D">
      <w:pPr>
        <w:shd w:val="clear" w:color="auto" w:fill="FFFFFF"/>
        <w:rPr>
          <w:color w:val="333333"/>
          <w:sz w:val="22"/>
          <w:szCs w:val="22"/>
        </w:rPr>
      </w:pP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t xml:space="preserve">               </w:t>
      </w:r>
      <w:r>
        <w:rPr>
          <w:color w:val="333333"/>
          <w:sz w:val="22"/>
          <w:szCs w:val="22"/>
        </w:rPr>
        <w:t xml:space="preserve">   </w:t>
      </w:r>
      <w:r w:rsidRPr="008F24BE">
        <w:rPr>
          <w:color w:val="333333"/>
          <w:sz w:val="22"/>
          <w:szCs w:val="22"/>
        </w:rPr>
        <w:t xml:space="preserve"> (1857-1944) </w:t>
      </w:r>
    </w:p>
    <w:p w14:paraId="35CCC092" w14:textId="77777777" w:rsidR="00EE5C7D" w:rsidRPr="008F24BE" w:rsidRDefault="00EE5C7D" w:rsidP="00EE5C7D">
      <w:pPr>
        <w:shd w:val="clear" w:color="auto" w:fill="FFFFFF"/>
        <w:jc w:val="center"/>
        <w:rPr>
          <w:b/>
          <w:bCs/>
          <w:color w:val="333333"/>
          <w:sz w:val="22"/>
          <w:szCs w:val="22"/>
        </w:rPr>
      </w:pPr>
      <w:r w:rsidRPr="008F24BE">
        <w:rPr>
          <w:b/>
          <w:bCs/>
          <w:color w:val="333333"/>
          <w:sz w:val="22"/>
          <w:szCs w:val="22"/>
        </w:rPr>
        <w:t>Indi Lee, flute</w:t>
      </w:r>
    </w:p>
    <w:p w14:paraId="0B046A79" w14:textId="77777777" w:rsidR="00EE5C7D" w:rsidRPr="008F24BE" w:rsidRDefault="00EE5C7D" w:rsidP="00EE5C7D">
      <w:pPr>
        <w:shd w:val="clear" w:color="auto" w:fill="FFFFFF"/>
        <w:jc w:val="center"/>
        <w:rPr>
          <w:b/>
          <w:bCs/>
          <w:color w:val="333333"/>
          <w:sz w:val="22"/>
          <w:szCs w:val="22"/>
        </w:rPr>
      </w:pPr>
      <w:r w:rsidRPr="008F24BE">
        <w:rPr>
          <w:b/>
          <w:bCs/>
          <w:color w:val="333333"/>
          <w:sz w:val="22"/>
          <w:szCs w:val="22"/>
        </w:rPr>
        <w:t xml:space="preserve">Student of </w:t>
      </w:r>
      <w:r w:rsidRPr="008F24BE">
        <w:rPr>
          <w:color w:val="333333"/>
          <w:sz w:val="22"/>
          <w:szCs w:val="22"/>
          <w:shd w:val="clear" w:color="auto" w:fill="FFFFFF"/>
        </w:rPr>
        <w:t xml:space="preserve">Christina </w:t>
      </w:r>
      <w:proofErr w:type="spellStart"/>
      <w:r w:rsidRPr="008F24BE">
        <w:rPr>
          <w:color w:val="333333"/>
          <w:sz w:val="22"/>
          <w:szCs w:val="22"/>
          <w:shd w:val="clear" w:color="auto" w:fill="FFFFFF"/>
        </w:rPr>
        <w:t>Castellenos</w:t>
      </w:r>
      <w:proofErr w:type="spellEnd"/>
    </w:p>
    <w:p w14:paraId="437557BC" w14:textId="77777777" w:rsidR="00EE5C7D" w:rsidRPr="008F24BE" w:rsidRDefault="00EE5C7D" w:rsidP="00EE5C7D">
      <w:pPr>
        <w:shd w:val="clear" w:color="auto" w:fill="FFFFFF"/>
        <w:jc w:val="center"/>
        <w:rPr>
          <w:b/>
          <w:bCs/>
          <w:color w:val="333333"/>
          <w:sz w:val="22"/>
          <w:szCs w:val="22"/>
        </w:rPr>
      </w:pPr>
      <w:r w:rsidRPr="008F24BE">
        <w:rPr>
          <w:b/>
          <w:bCs/>
          <w:color w:val="333333"/>
          <w:sz w:val="22"/>
          <w:szCs w:val="22"/>
        </w:rPr>
        <w:t>Cond. Dr. Cheung Chau</w:t>
      </w:r>
    </w:p>
    <w:p w14:paraId="07B38E7C" w14:textId="77777777" w:rsidR="00EE5C7D" w:rsidRPr="008F24BE" w:rsidRDefault="00EE5C7D" w:rsidP="00EE5C7D">
      <w:pPr>
        <w:tabs>
          <w:tab w:val="left" w:pos="3409"/>
        </w:tabs>
        <w:rPr>
          <w:b/>
          <w:bCs/>
          <w:sz w:val="22"/>
          <w:szCs w:val="22"/>
        </w:rPr>
      </w:pPr>
    </w:p>
    <w:p w14:paraId="0E6DCD98" w14:textId="77777777" w:rsidR="00EE5C7D" w:rsidRPr="008F24BE" w:rsidRDefault="00EE5C7D" w:rsidP="00EE5C7D">
      <w:pPr>
        <w:rPr>
          <w:color w:val="333333"/>
          <w:sz w:val="22"/>
          <w:szCs w:val="22"/>
          <w:shd w:val="clear" w:color="auto" w:fill="FFFFFF"/>
        </w:rPr>
      </w:pPr>
      <w:r w:rsidRPr="008F24BE">
        <w:rPr>
          <w:color w:val="333333"/>
          <w:sz w:val="22"/>
          <w:szCs w:val="22"/>
        </w:rPr>
        <w:t>Cello Concerto in E minor Op. 85 for Violoncello and Orchestra</w:t>
      </w:r>
      <w:r w:rsidRPr="008F24BE">
        <w:rPr>
          <w:color w:val="333333"/>
          <w:sz w:val="22"/>
          <w:szCs w:val="22"/>
          <w:shd w:val="clear" w:color="auto" w:fill="FFFFFF"/>
        </w:rPr>
        <w:t xml:space="preserve"> </w:t>
      </w:r>
      <w:r w:rsidRPr="008F24BE">
        <w:rPr>
          <w:color w:val="333333"/>
          <w:sz w:val="22"/>
          <w:szCs w:val="22"/>
          <w:shd w:val="clear" w:color="auto" w:fill="FFFFFF"/>
        </w:rPr>
        <w:tab/>
      </w:r>
      <w:r w:rsidRPr="008F24BE">
        <w:rPr>
          <w:color w:val="333333"/>
          <w:sz w:val="22"/>
          <w:szCs w:val="22"/>
          <w:shd w:val="clear" w:color="auto" w:fill="FFFFFF"/>
        </w:rPr>
        <w:tab/>
        <w:t xml:space="preserve">             </w:t>
      </w:r>
      <w:r>
        <w:rPr>
          <w:color w:val="333333"/>
          <w:sz w:val="22"/>
          <w:szCs w:val="22"/>
          <w:shd w:val="clear" w:color="auto" w:fill="FFFFFF"/>
        </w:rPr>
        <w:t xml:space="preserve">                 </w:t>
      </w:r>
      <w:r w:rsidRPr="008F24BE">
        <w:rPr>
          <w:color w:val="333333"/>
          <w:sz w:val="22"/>
          <w:szCs w:val="22"/>
          <w:shd w:val="clear" w:color="auto" w:fill="FFFFFF"/>
        </w:rPr>
        <w:t>Edward Elgar</w:t>
      </w:r>
    </w:p>
    <w:p w14:paraId="2574E995" w14:textId="77777777" w:rsidR="00EE5C7D" w:rsidRPr="008F24BE" w:rsidRDefault="00EE5C7D" w:rsidP="00EE5C7D">
      <w:pPr>
        <w:rPr>
          <w:sz w:val="22"/>
          <w:szCs w:val="22"/>
        </w:rPr>
      </w:pPr>
      <w:r w:rsidRPr="008F24BE">
        <w:rPr>
          <w:color w:val="333333"/>
          <w:sz w:val="22"/>
          <w:szCs w:val="22"/>
          <w:shd w:val="clear" w:color="auto" w:fill="FFFFFF"/>
        </w:rPr>
        <w:tab/>
      </w:r>
      <w:r w:rsidRPr="008F24BE">
        <w:rPr>
          <w:color w:val="333333"/>
          <w:sz w:val="22"/>
          <w:szCs w:val="22"/>
          <w:shd w:val="clear" w:color="auto" w:fill="FFFFFF"/>
        </w:rPr>
        <w:tab/>
      </w:r>
      <w:r w:rsidRPr="008F24BE">
        <w:rPr>
          <w:color w:val="333333"/>
          <w:sz w:val="22"/>
          <w:szCs w:val="22"/>
          <w:shd w:val="clear" w:color="auto" w:fill="FFFFFF"/>
        </w:rPr>
        <w:tab/>
      </w:r>
      <w:r w:rsidRPr="008F24BE">
        <w:rPr>
          <w:color w:val="333333"/>
          <w:sz w:val="22"/>
          <w:szCs w:val="22"/>
          <w:shd w:val="clear" w:color="auto" w:fill="FFFFFF"/>
        </w:rPr>
        <w:tab/>
      </w:r>
      <w:r w:rsidRPr="008F24BE">
        <w:rPr>
          <w:color w:val="333333"/>
          <w:sz w:val="22"/>
          <w:szCs w:val="22"/>
          <w:shd w:val="clear" w:color="auto" w:fill="FFFFFF"/>
        </w:rPr>
        <w:tab/>
      </w:r>
      <w:r w:rsidRPr="008F24BE">
        <w:rPr>
          <w:color w:val="333333"/>
          <w:sz w:val="22"/>
          <w:szCs w:val="22"/>
          <w:shd w:val="clear" w:color="auto" w:fill="FFFFFF"/>
        </w:rPr>
        <w:tab/>
      </w:r>
      <w:r w:rsidRPr="008F24BE">
        <w:rPr>
          <w:color w:val="333333"/>
          <w:sz w:val="22"/>
          <w:szCs w:val="22"/>
          <w:shd w:val="clear" w:color="auto" w:fill="FFFFFF"/>
        </w:rPr>
        <w:tab/>
      </w:r>
      <w:r w:rsidRPr="008F24BE">
        <w:rPr>
          <w:color w:val="333333"/>
          <w:sz w:val="22"/>
          <w:szCs w:val="22"/>
          <w:shd w:val="clear" w:color="auto" w:fill="FFFFFF"/>
        </w:rPr>
        <w:tab/>
      </w:r>
      <w:r w:rsidRPr="008F24BE">
        <w:rPr>
          <w:color w:val="333333"/>
          <w:sz w:val="22"/>
          <w:szCs w:val="22"/>
          <w:shd w:val="clear" w:color="auto" w:fill="FFFFFF"/>
        </w:rPr>
        <w:tab/>
      </w:r>
      <w:r w:rsidRPr="008F24BE">
        <w:rPr>
          <w:color w:val="333333"/>
          <w:sz w:val="22"/>
          <w:szCs w:val="22"/>
          <w:shd w:val="clear" w:color="auto" w:fill="FFFFFF"/>
        </w:rPr>
        <w:tab/>
      </w:r>
      <w:r w:rsidRPr="008F24BE">
        <w:rPr>
          <w:color w:val="333333"/>
          <w:sz w:val="22"/>
          <w:szCs w:val="22"/>
          <w:shd w:val="clear" w:color="auto" w:fill="FFFFFF"/>
        </w:rPr>
        <w:tab/>
      </w:r>
      <w:r>
        <w:rPr>
          <w:color w:val="333333"/>
          <w:sz w:val="22"/>
          <w:szCs w:val="22"/>
          <w:shd w:val="clear" w:color="auto" w:fill="FFFFFF"/>
        </w:rPr>
        <w:t xml:space="preserve">   </w:t>
      </w:r>
      <w:r w:rsidRPr="008F24BE">
        <w:rPr>
          <w:color w:val="333333"/>
          <w:sz w:val="22"/>
          <w:szCs w:val="22"/>
          <w:shd w:val="clear" w:color="auto" w:fill="FFFFFF"/>
        </w:rPr>
        <w:t xml:space="preserve">   (1857-1934)</w:t>
      </w:r>
    </w:p>
    <w:p w14:paraId="1131B6CC" w14:textId="77777777" w:rsidR="00EE5C7D" w:rsidRPr="008F24BE" w:rsidRDefault="00EE5C7D" w:rsidP="00EE5C7D">
      <w:pPr>
        <w:pStyle w:val="ListParagraph"/>
        <w:numPr>
          <w:ilvl w:val="0"/>
          <w:numId w:val="2"/>
        </w:numPr>
        <w:shd w:val="clear" w:color="auto" w:fill="FFFFFF"/>
        <w:rPr>
          <w:i/>
          <w:iCs/>
          <w:color w:val="333333"/>
          <w:sz w:val="22"/>
          <w:szCs w:val="22"/>
        </w:rPr>
      </w:pPr>
      <w:r w:rsidRPr="008F24BE">
        <w:rPr>
          <w:i/>
          <w:iCs/>
          <w:color w:val="333333"/>
          <w:sz w:val="22"/>
          <w:szCs w:val="22"/>
        </w:rPr>
        <w:t>Adagio-Moderato</w:t>
      </w:r>
    </w:p>
    <w:p w14:paraId="3B3E7665" w14:textId="77777777" w:rsidR="00EE5C7D" w:rsidRPr="008F24BE" w:rsidRDefault="00EE5C7D" w:rsidP="00EE5C7D">
      <w:pPr>
        <w:shd w:val="clear" w:color="auto" w:fill="FFFFFF"/>
        <w:jc w:val="center"/>
        <w:rPr>
          <w:b/>
          <w:bCs/>
          <w:color w:val="333333"/>
          <w:sz w:val="22"/>
          <w:szCs w:val="22"/>
        </w:rPr>
      </w:pPr>
      <w:r w:rsidRPr="008F24BE">
        <w:rPr>
          <w:b/>
          <w:bCs/>
          <w:color w:val="333333"/>
          <w:sz w:val="22"/>
          <w:szCs w:val="22"/>
        </w:rPr>
        <w:t>Jocelyn Hunter, cello</w:t>
      </w:r>
    </w:p>
    <w:p w14:paraId="6650C2B4" w14:textId="77777777" w:rsidR="00EE5C7D" w:rsidRPr="008F24BE" w:rsidRDefault="00EE5C7D" w:rsidP="00EE5C7D">
      <w:pPr>
        <w:shd w:val="clear" w:color="auto" w:fill="FFFFFF"/>
        <w:jc w:val="center"/>
        <w:rPr>
          <w:b/>
          <w:bCs/>
          <w:color w:val="333333"/>
          <w:sz w:val="22"/>
          <w:szCs w:val="22"/>
        </w:rPr>
      </w:pPr>
      <w:r w:rsidRPr="008F24BE">
        <w:rPr>
          <w:b/>
          <w:bCs/>
          <w:color w:val="333333"/>
          <w:sz w:val="22"/>
          <w:szCs w:val="22"/>
        </w:rPr>
        <w:t>Student of Dr. Cheung Chau</w:t>
      </w:r>
    </w:p>
    <w:p w14:paraId="434A4E34" w14:textId="77777777" w:rsidR="00EE5C7D" w:rsidRPr="008F24BE" w:rsidRDefault="00EE5C7D" w:rsidP="00EE5C7D">
      <w:pPr>
        <w:shd w:val="clear" w:color="auto" w:fill="FFFFFF"/>
        <w:jc w:val="center"/>
        <w:rPr>
          <w:b/>
          <w:bCs/>
          <w:color w:val="333333"/>
          <w:sz w:val="22"/>
          <w:szCs w:val="22"/>
        </w:rPr>
      </w:pPr>
      <w:r w:rsidRPr="008F24BE">
        <w:rPr>
          <w:b/>
          <w:bCs/>
          <w:color w:val="333333"/>
          <w:sz w:val="22"/>
          <w:szCs w:val="22"/>
        </w:rPr>
        <w:t>Cond. Dr.  Cheung Chau</w:t>
      </w:r>
    </w:p>
    <w:p w14:paraId="14A7006D" w14:textId="77777777" w:rsidR="00EE5C7D" w:rsidRPr="008F24BE" w:rsidRDefault="00EE5C7D" w:rsidP="00EE5C7D">
      <w:pPr>
        <w:tabs>
          <w:tab w:val="left" w:pos="3409"/>
        </w:tabs>
        <w:rPr>
          <w:color w:val="FF0000"/>
          <w:sz w:val="22"/>
          <w:szCs w:val="22"/>
        </w:rPr>
      </w:pPr>
    </w:p>
    <w:p w14:paraId="65C81FC6" w14:textId="77777777" w:rsidR="00EE5C7D" w:rsidRPr="008F24BE" w:rsidRDefault="00EE5C7D" w:rsidP="00EE5C7D">
      <w:pPr>
        <w:tabs>
          <w:tab w:val="left" w:pos="3409"/>
        </w:tabs>
        <w:rPr>
          <w:color w:val="333333"/>
          <w:sz w:val="22"/>
          <w:szCs w:val="22"/>
        </w:rPr>
      </w:pPr>
      <w:r w:rsidRPr="008F24BE">
        <w:rPr>
          <w:color w:val="333333"/>
          <w:sz w:val="22"/>
          <w:szCs w:val="22"/>
        </w:rPr>
        <w:t xml:space="preserve">Concerto </w:t>
      </w:r>
      <w:r>
        <w:rPr>
          <w:color w:val="333333"/>
          <w:sz w:val="22"/>
          <w:szCs w:val="22"/>
        </w:rPr>
        <w:t>f</w:t>
      </w:r>
      <w:r w:rsidRPr="008F24BE">
        <w:rPr>
          <w:color w:val="333333"/>
          <w:sz w:val="22"/>
          <w:szCs w:val="22"/>
        </w:rPr>
        <w:t>or Alto Saxophone and Orchestra</w:t>
      </w:r>
      <w:r w:rsidRPr="008F24BE">
        <w:rPr>
          <w:b/>
          <w:bCs/>
          <w:sz w:val="22"/>
          <w:szCs w:val="22"/>
        </w:rPr>
        <w:tab/>
      </w:r>
      <w:r w:rsidRPr="008F24BE">
        <w:rPr>
          <w:b/>
          <w:bCs/>
          <w:sz w:val="22"/>
          <w:szCs w:val="22"/>
        </w:rPr>
        <w:tab/>
      </w:r>
      <w:r w:rsidRPr="008F24BE">
        <w:rPr>
          <w:b/>
          <w:bCs/>
          <w:sz w:val="22"/>
          <w:szCs w:val="22"/>
        </w:rPr>
        <w:tab/>
      </w:r>
      <w:r w:rsidRPr="008F24BE">
        <w:rPr>
          <w:b/>
          <w:bCs/>
          <w:sz w:val="22"/>
          <w:szCs w:val="22"/>
        </w:rPr>
        <w:tab/>
      </w:r>
      <w:r w:rsidRPr="008F24BE">
        <w:rPr>
          <w:b/>
          <w:bCs/>
          <w:sz w:val="22"/>
          <w:szCs w:val="22"/>
        </w:rPr>
        <w:tab/>
      </w:r>
      <w:r w:rsidRPr="008F24BE">
        <w:rPr>
          <w:b/>
          <w:bCs/>
          <w:sz w:val="22"/>
          <w:szCs w:val="22"/>
        </w:rPr>
        <w:tab/>
      </w:r>
      <w:r>
        <w:rPr>
          <w:b/>
          <w:bCs/>
          <w:sz w:val="22"/>
          <w:szCs w:val="22"/>
        </w:rPr>
        <w:t xml:space="preserve">   </w:t>
      </w:r>
      <w:r w:rsidRPr="008F24BE">
        <w:rPr>
          <w:b/>
          <w:bCs/>
          <w:sz w:val="22"/>
          <w:szCs w:val="22"/>
        </w:rPr>
        <w:t xml:space="preserve"> </w:t>
      </w:r>
      <w:r w:rsidRPr="008F24BE">
        <w:rPr>
          <w:color w:val="333333"/>
          <w:sz w:val="22"/>
          <w:szCs w:val="22"/>
        </w:rPr>
        <w:t>Ronald Binge</w:t>
      </w:r>
    </w:p>
    <w:p w14:paraId="4977E863" w14:textId="77777777" w:rsidR="00EE5C7D" w:rsidRPr="008F24BE" w:rsidRDefault="00EE5C7D" w:rsidP="00EE5C7D">
      <w:pPr>
        <w:tabs>
          <w:tab w:val="left" w:pos="3409"/>
        </w:tabs>
        <w:rPr>
          <w:b/>
          <w:bCs/>
          <w:sz w:val="22"/>
          <w:szCs w:val="22"/>
        </w:rPr>
      </w:pP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t xml:space="preserve">              </w:t>
      </w:r>
      <w:r>
        <w:rPr>
          <w:color w:val="333333"/>
          <w:sz w:val="22"/>
          <w:szCs w:val="22"/>
        </w:rPr>
        <w:t xml:space="preserve">   </w:t>
      </w:r>
      <w:r w:rsidRPr="008F24BE">
        <w:rPr>
          <w:color w:val="333333"/>
          <w:sz w:val="22"/>
          <w:szCs w:val="22"/>
        </w:rPr>
        <w:t xml:space="preserve">  (1910-1979)</w:t>
      </w:r>
    </w:p>
    <w:p w14:paraId="181B08AA" w14:textId="77777777" w:rsidR="00EE5C7D" w:rsidRPr="008F24BE" w:rsidRDefault="00EE5C7D" w:rsidP="00EE5C7D">
      <w:pPr>
        <w:shd w:val="clear" w:color="auto" w:fill="FFFFFF"/>
        <w:ind w:firstLine="720"/>
        <w:rPr>
          <w:color w:val="333333"/>
          <w:sz w:val="22"/>
          <w:szCs w:val="22"/>
        </w:rPr>
      </w:pPr>
      <w:r w:rsidRPr="008F24BE">
        <w:rPr>
          <w:color w:val="333333"/>
          <w:sz w:val="22"/>
          <w:szCs w:val="22"/>
        </w:rPr>
        <w:t xml:space="preserve">II. Romance, </w:t>
      </w:r>
    </w:p>
    <w:p w14:paraId="60282E68" w14:textId="77777777" w:rsidR="00EE5C7D" w:rsidRPr="008F24BE" w:rsidRDefault="00EE5C7D" w:rsidP="00EE5C7D">
      <w:pPr>
        <w:shd w:val="clear" w:color="auto" w:fill="FFFFFF"/>
        <w:ind w:firstLine="720"/>
        <w:rPr>
          <w:color w:val="333333"/>
          <w:sz w:val="22"/>
          <w:szCs w:val="22"/>
        </w:rPr>
      </w:pPr>
      <w:r w:rsidRPr="008F24BE">
        <w:rPr>
          <w:color w:val="333333"/>
          <w:sz w:val="22"/>
          <w:szCs w:val="22"/>
        </w:rPr>
        <w:t>III. Rondo</w:t>
      </w:r>
    </w:p>
    <w:p w14:paraId="00894505" w14:textId="77777777" w:rsidR="00EE5C7D" w:rsidRPr="008F24BE" w:rsidRDefault="00EE5C7D" w:rsidP="00EE5C7D">
      <w:pPr>
        <w:shd w:val="clear" w:color="auto" w:fill="FFFFFF"/>
        <w:rPr>
          <w:color w:val="333333"/>
          <w:sz w:val="22"/>
          <w:szCs w:val="22"/>
        </w:rPr>
      </w:pPr>
    </w:p>
    <w:p w14:paraId="2D29803F" w14:textId="77777777" w:rsidR="00EE5C7D" w:rsidRPr="008F24BE" w:rsidRDefault="00EE5C7D" w:rsidP="00EE5C7D">
      <w:pPr>
        <w:tabs>
          <w:tab w:val="left" w:pos="3409"/>
        </w:tabs>
        <w:jc w:val="center"/>
        <w:rPr>
          <w:b/>
          <w:bCs/>
          <w:color w:val="333333"/>
          <w:sz w:val="22"/>
          <w:szCs w:val="22"/>
        </w:rPr>
      </w:pPr>
      <w:r w:rsidRPr="008F24BE">
        <w:rPr>
          <w:b/>
          <w:bCs/>
          <w:color w:val="333333"/>
          <w:sz w:val="22"/>
          <w:szCs w:val="22"/>
        </w:rPr>
        <w:t>Jackson Pugmire, Alto saxophone</w:t>
      </w:r>
    </w:p>
    <w:p w14:paraId="2C29C9E7" w14:textId="77777777" w:rsidR="00EE5C7D" w:rsidRPr="008F24BE" w:rsidRDefault="00EE5C7D" w:rsidP="00EE5C7D">
      <w:pPr>
        <w:tabs>
          <w:tab w:val="left" w:pos="3409"/>
        </w:tabs>
        <w:jc w:val="center"/>
        <w:rPr>
          <w:b/>
          <w:bCs/>
          <w:color w:val="333333"/>
          <w:sz w:val="22"/>
          <w:szCs w:val="22"/>
        </w:rPr>
      </w:pPr>
      <w:r w:rsidRPr="008F24BE">
        <w:rPr>
          <w:b/>
          <w:bCs/>
          <w:color w:val="333333"/>
          <w:sz w:val="22"/>
          <w:szCs w:val="22"/>
        </w:rPr>
        <w:t xml:space="preserve">Student of </w:t>
      </w:r>
      <w:r w:rsidRPr="008F24BE">
        <w:rPr>
          <w:b/>
          <w:bCs/>
          <w:color w:val="333333"/>
          <w:sz w:val="22"/>
          <w:szCs w:val="22"/>
          <w:shd w:val="clear" w:color="auto" w:fill="FFFFFF"/>
        </w:rPr>
        <w:t>Ethan Rasmussen/Daniel Mott</w:t>
      </w:r>
    </w:p>
    <w:p w14:paraId="5A33802A" w14:textId="77777777" w:rsidR="00EE5C7D" w:rsidRPr="008F24BE" w:rsidRDefault="00EE5C7D" w:rsidP="00EE5C7D">
      <w:pPr>
        <w:shd w:val="clear" w:color="auto" w:fill="FFFFFF"/>
        <w:jc w:val="center"/>
        <w:rPr>
          <w:b/>
          <w:bCs/>
          <w:color w:val="333333"/>
          <w:sz w:val="22"/>
          <w:szCs w:val="22"/>
        </w:rPr>
      </w:pPr>
      <w:r w:rsidRPr="008F24BE">
        <w:rPr>
          <w:b/>
          <w:bCs/>
          <w:color w:val="333333"/>
          <w:sz w:val="22"/>
          <w:szCs w:val="22"/>
        </w:rPr>
        <w:t>Cond. Dr.  Cheung Chau</w:t>
      </w:r>
    </w:p>
    <w:p w14:paraId="04C8BA45" w14:textId="77777777" w:rsidR="00EE5C7D" w:rsidRPr="008F24BE" w:rsidRDefault="00EE5C7D" w:rsidP="00EE5C7D">
      <w:pPr>
        <w:tabs>
          <w:tab w:val="left" w:pos="3409"/>
        </w:tabs>
        <w:rPr>
          <w:b/>
          <w:bCs/>
          <w:color w:val="333333"/>
          <w:sz w:val="22"/>
          <w:szCs w:val="22"/>
        </w:rPr>
      </w:pPr>
    </w:p>
    <w:p w14:paraId="239E8D42" w14:textId="77777777" w:rsidR="00EE5C7D" w:rsidRPr="008F24BE" w:rsidRDefault="00EE5C7D" w:rsidP="00EE5C7D">
      <w:pPr>
        <w:tabs>
          <w:tab w:val="left" w:pos="3409"/>
        </w:tabs>
        <w:rPr>
          <w:color w:val="333333"/>
          <w:sz w:val="22"/>
          <w:szCs w:val="22"/>
        </w:rPr>
      </w:pPr>
      <w:r w:rsidRPr="008F24BE">
        <w:rPr>
          <w:color w:val="333333"/>
          <w:sz w:val="22"/>
          <w:szCs w:val="22"/>
        </w:rPr>
        <w:t>Bolero</w:t>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t xml:space="preserve">            Maurice Ravel</w:t>
      </w:r>
    </w:p>
    <w:p w14:paraId="149DEC8E" w14:textId="77777777" w:rsidR="00EE5C7D" w:rsidRPr="008F24BE" w:rsidRDefault="00EE5C7D" w:rsidP="00EE5C7D">
      <w:pPr>
        <w:tabs>
          <w:tab w:val="left" w:pos="3409"/>
        </w:tabs>
        <w:rPr>
          <w:color w:val="333333"/>
          <w:sz w:val="22"/>
          <w:szCs w:val="22"/>
        </w:rPr>
      </w:pP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r>
      <w:r w:rsidRPr="008F24BE">
        <w:rPr>
          <w:color w:val="333333"/>
          <w:sz w:val="22"/>
          <w:szCs w:val="22"/>
        </w:rPr>
        <w:tab/>
        <w:t xml:space="preserve">    (1875-1937)</w:t>
      </w:r>
    </w:p>
    <w:p w14:paraId="0988B352" w14:textId="77777777" w:rsidR="00EE5C7D" w:rsidRDefault="00EE5C7D" w:rsidP="00EE5C7D">
      <w:pPr>
        <w:shd w:val="clear" w:color="auto" w:fill="FFFFFF"/>
        <w:jc w:val="center"/>
        <w:rPr>
          <w:b/>
          <w:bCs/>
          <w:color w:val="333333"/>
          <w:sz w:val="22"/>
          <w:szCs w:val="22"/>
        </w:rPr>
      </w:pPr>
      <w:r w:rsidRPr="008F24BE">
        <w:rPr>
          <w:b/>
          <w:bCs/>
          <w:color w:val="333333"/>
          <w:sz w:val="22"/>
          <w:szCs w:val="22"/>
        </w:rPr>
        <w:t>Cond. Dr.  Cheung Chau</w:t>
      </w:r>
    </w:p>
    <w:p w14:paraId="5C53F8F3" w14:textId="77777777" w:rsidR="00EE5C7D" w:rsidRPr="008F24BE" w:rsidRDefault="00EE5C7D" w:rsidP="00EE5C7D">
      <w:pPr>
        <w:shd w:val="clear" w:color="auto" w:fill="FFFFFF"/>
        <w:jc w:val="center"/>
        <w:rPr>
          <w:b/>
          <w:bCs/>
          <w:color w:val="333333"/>
          <w:sz w:val="22"/>
          <w:szCs w:val="22"/>
        </w:rPr>
      </w:pPr>
    </w:p>
    <w:p w14:paraId="1C8269E8" w14:textId="77777777" w:rsidR="00EE5C7D" w:rsidRPr="00D27D2F" w:rsidRDefault="00EE5C7D" w:rsidP="00EE5C7D">
      <w:pPr>
        <w:tabs>
          <w:tab w:val="left" w:pos="3409"/>
        </w:tabs>
        <w:rPr>
          <w:b/>
          <w:bCs/>
          <w:color w:val="333333"/>
        </w:rPr>
      </w:pPr>
    </w:p>
    <w:p w14:paraId="5225A4C6" w14:textId="77777777" w:rsidR="00EE5C7D" w:rsidRDefault="00EE5C7D" w:rsidP="00EE5C7D">
      <w:pPr>
        <w:tabs>
          <w:tab w:val="left" w:pos="3409"/>
        </w:tabs>
        <w:rPr>
          <w:b/>
          <w:bCs/>
          <w:color w:val="333333"/>
        </w:rPr>
      </w:pPr>
    </w:p>
    <w:p w14:paraId="092F2250" w14:textId="77777777" w:rsidR="00EE5C7D" w:rsidRDefault="00EE5C7D" w:rsidP="00EE5C7D">
      <w:pPr>
        <w:tabs>
          <w:tab w:val="left" w:pos="3409"/>
        </w:tabs>
        <w:rPr>
          <w:b/>
          <w:bCs/>
          <w:color w:val="333333"/>
        </w:rPr>
      </w:pPr>
    </w:p>
    <w:p w14:paraId="70441D7E" w14:textId="77777777" w:rsidR="00EE5C7D" w:rsidRDefault="00EE5C7D" w:rsidP="00EE5C7D">
      <w:pPr>
        <w:tabs>
          <w:tab w:val="left" w:pos="3409"/>
        </w:tabs>
        <w:rPr>
          <w:b/>
          <w:bCs/>
          <w:color w:val="333333"/>
        </w:rPr>
      </w:pPr>
    </w:p>
    <w:p w14:paraId="002C6117" w14:textId="77777777" w:rsidR="00EE5C7D" w:rsidRPr="00394ED5" w:rsidRDefault="00EE5C7D" w:rsidP="00EE5C7D">
      <w:pPr>
        <w:tabs>
          <w:tab w:val="left" w:pos="3409"/>
        </w:tabs>
        <w:rPr>
          <w:color w:val="333333"/>
          <w:sz w:val="18"/>
          <w:szCs w:val="18"/>
        </w:rPr>
      </w:pPr>
      <w:r w:rsidRPr="00394ED5">
        <w:rPr>
          <w:b/>
          <w:bCs/>
          <w:color w:val="333333"/>
          <w:sz w:val="18"/>
          <w:szCs w:val="18"/>
        </w:rPr>
        <w:lastRenderedPageBreak/>
        <w:t xml:space="preserve">Thomas Franklin Pierce, 10, </w:t>
      </w:r>
      <w:r w:rsidRPr="00394ED5">
        <w:rPr>
          <w:color w:val="333333"/>
          <w:sz w:val="18"/>
          <w:szCs w:val="18"/>
        </w:rPr>
        <w:t xml:space="preserve">is a violinist from Pleasant Grove, Utah. Recent collaborations include the Utah Valley Youth Symphony Orchestra, the Vivace Youth Orchestra, and the Christmas in the Grove Orchestra. Despite his young age, Thomas has already taken first prize in numerous competitions, including the 2022 Utah Old Time Fiddler Contest, the Tehachapi 46th Annual Old Time Fiddle Contest, and the Western Open Fiddle Championship in Red Bluff, California. He was also a finalist in the 2023 UVSO Concerto and 2024 ASTA State Solo competitions. Thomas comes from a very musical family. His father, Jared Pierce, is a piano professor at BYU. His mother, Liberty Pierce, was an acclaimed opera singer before becoming an ICU nurse. At age four, he began his violin studies with his grandmother Mary, who has remained his principal music coach and biggest supporter. He later took several years of fiddle lessons with his uncle, Kirk </w:t>
      </w:r>
      <w:proofErr w:type="spellStart"/>
      <w:r w:rsidRPr="00394ED5">
        <w:rPr>
          <w:color w:val="333333"/>
          <w:sz w:val="18"/>
          <w:szCs w:val="18"/>
        </w:rPr>
        <w:t>Rosander</w:t>
      </w:r>
      <w:proofErr w:type="spellEnd"/>
      <w:r w:rsidRPr="00394ED5">
        <w:rPr>
          <w:color w:val="333333"/>
          <w:sz w:val="18"/>
          <w:szCs w:val="18"/>
        </w:rPr>
        <w:t>. Thomas currently studies with Professor Monte Belknap, head of violin studies at Brigham Young University. Tommy is also a competitive Irish dancer, loves to ride horses, garden in the backyard, read history books, and play video games with his brothers and sisters. He dreams of one day becoming a professional violinist and playing with the biggest orchestras in the world.</w:t>
      </w:r>
    </w:p>
    <w:p w14:paraId="41955BA3" w14:textId="77777777" w:rsidR="00EE5C7D" w:rsidRPr="00394ED5" w:rsidRDefault="00EE5C7D" w:rsidP="00EE5C7D">
      <w:pPr>
        <w:tabs>
          <w:tab w:val="left" w:pos="3409"/>
        </w:tabs>
        <w:rPr>
          <w:color w:val="333333"/>
          <w:sz w:val="18"/>
          <w:szCs w:val="18"/>
        </w:rPr>
      </w:pPr>
    </w:p>
    <w:p w14:paraId="19E96378" w14:textId="77777777" w:rsidR="00EE5C7D" w:rsidRPr="00394ED5" w:rsidRDefault="00EE5C7D" w:rsidP="00EE5C7D">
      <w:pPr>
        <w:tabs>
          <w:tab w:val="left" w:pos="3409"/>
        </w:tabs>
        <w:rPr>
          <w:sz w:val="18"/>
          <w:szCs w:val="18"/>
        </w:rPr>
      </w:pPr>
      <w:r w:rsidRPr="00394ED5">
        <w:rPr>
          <w:b/>
          <w:bCs/>
          <w:sz w:val="18"/>
          <w:szCs w:val="18"/>
        </w:rPr>
        <w:t>Palmer Brandt</w:t>
      </w:r>
      <w:r w:rsidRPr="00394ED5">
        <w:rPr>
          <w:sz w:val="18"/>
          <w:szCs w:val="18"/>
        </w:rPr>
        <w:t xml:space="preserve"> is 15 years old, a sophomore at Maple Mountain High School, and an accomplished musician. He plays Baritone Saxophone in the Marching band and Advanced Jazz Band, Tenor Saxophone in the Early Morning Jazz Band, bassoon in the Symphonic Band, and saxophone and bassoon in UVYSO. When he is not doing homework or practicing his instruments, he spends his time listening to as much music as possible, building his jazz playlist, and composing music. He has written several concertos, sonatas, arrangements, and transcriptions. He hopes to publish soon and professionally record his music. Palmer is working towards getting into the BYU School of Music when he graduates. His most recent accomplishment is securing first chair baritone saxophone in the Utah All-State Wind Symphony.</w:t>
      </w:r>
    </w:p>
    <w:p w14:paraId="2999BFFF" w14:textId="77777777" w:rsidR="00EE5C7D" w:rsidRPr="00394ED5" w:rsidRDefault="00EE5C7D" w:rsidP="00EE5C7D">
      <w:pPr>
        <w:pStyle w:val="NormalWeb"/>
        <w:rPr>
          <w:color w:val="313131"/>
          <w:sz w:val="18"/>
          <w:szCs w:val="18"/>
        </w:rPr>
      </w:pPr>
      <w:r w:rsidRPr="00394ED5">
        <w:rPr>
          <w:b/>
          <w:bCs/>
          <w:color w:val="313131"/>
          <w:sz w:val="18"/>
          <w:szCs w:val="18"/>
        </w:rPr>
        <w:t>Matthew Cordner</w:t>
      </w:r>
      <w:r w:rsidRPr="00394ED5">
        <w:rPr>
          <w:color w:val="313131"/>
          <w:sz w:val="18"/>
          <w:szCs w:val="18"/>
        </w:rPr>
        <w:t xml:space="preserve"> is in his fourth year with the Utah Valley Youth Symphony Orchestra, where he serves as principal violist. He began playing the viola at the age of nine and has enjoyed growing as a musician through years of practice, collaboration, and performance. Being part of the orchestra has deepened his appreciation for classical music and the joy of creating something meaningful alongside others. Outside of music, Matthew is actively involved in a variety of pursuits. He competes in cross-country running and enjoys hiking, finding both activities to be a great way to stay active and connect with nature. As a participant in DECA, he explores his interests in business and leadership, gaining valuable skills through teamwork and competition. Additionally, his passion for science and mathematics fuels his curiosity about the world and provides a creative outlet for problem-solving and discovery.</w:t>
      </w:r>
    </w:p>
    <w:p w14:paraId="0A676578" w14:textId="77777777" w:rsidR="00EE5C7D" w:rsidRPr="00394ED5" w:rsidRDefault="00EE5C7D" w:rsidP="00EE5C7D">
      <w:pPr>
        <w:rPr>
          <w:sz w:val="18"/>
          <w:szCs w:val="18"/>
        </w:rPr>
      </w:pPr>
      <w:r w:rsidRPr="00394ED5">
        <w:rPr>
          <w:b/>
          <w:bCs/>
          <w:sz w:val="18"/>
          <w:szCs w:val="18"/>
        </w:rPr>
        <w:t>Indi Lee</w:t>
      </w:r>
      <w:r w:rsidRPr="00394ED5">
        <w:rPr>
          <w:sz w:val="18"/>
          <w:szCs w:val="18"/>
        </w:rPr>
        <w:t xml:space="preserve"> has been playing flute since 6</w:t>
      </w:r>
      <w:r w:rsidRPr="00394ED5">
        <w:rPr>
          <w:sz w:val="18"/>
          <w:szCs w:val="18"/>
          <w:vertAlign w:val="superscript"/>
        </w:rPr>
        <w:t>th</w:t>
      </w:r>
      <w:r w:rsidRPr="00394ED5">
        <w:rPr>
          <w:sz w:val="18"/>
          <w:szCs w:val="18"/>
        </w:rPr>
        <w:t xml:space="preserve"> grade. She started her studies in Florida, including her first two years in high school, before she moved to Utah just before her junior year and joined the Timpview High School Chamber Orchestra and the Utah Valley Youth Symphony Orchestra. She is currently studying with Tina Castellanos, the professor of flute at BYU. This past year, she had the opportunity to perform in Japan with BYU Brassworks (faculty brass quintet), won the Timpview High School Concerto competition, and will be soloing with the Timpview Chamber Orchestra in April. Indi loves art, cooking, baking, dancing, jewelry making, reading, writing, guitar, and makeup art. </w:t>
      </w:r>
    </w:p>
    <w:p w14:paraId="3BAC592D" w14:textId="77777777" w:rsidR="00EE5C7D" w:rsidRPr="00394ED5" w:rsidRDefault="00EE5C7D" w:rsidP="00EE5C7D">
      <w:pPr>
        <w:tabs>
          <w:tab w:val="left" w:pos="3409"/>
        </w:tabs>
        <w:rPr>
          <w:b/>
          <w:bCs/>
          <w:color w:val="333333"/>
          <w:sz w:val="18"/>
          <w:szCs w:val="18"/>
        </w:rPr>
      </w:pPr>
    </w:p>
    <w:p w14:paraId="5DE5F01B" w14:textId="77777777" w:rsidR="00EE5C7D" w:rsidRPr="00394ED5" w:rsidRDefault="00EE5C7D" w:rsidP="00EE5C7D">
      <w:pPr>
        <w:tabs>
          <w:tab w:val="left" w:pos="3409"/>
        </w:tabs>
        <w:rPr>
          <w:sz w:val="18"/>
          <w:szCs w:val="18"/>
        </w:rPr>
      </w:pPr>
      <w:r w:rsidRPr="00394ED5">
        <w:rPr>
          <w:b/>
          <w:bCs/>
          <w:sz w:val="18"/>
          <w:szCs w:val="18"/>
        </w:rPr>
        <w:t>Jocelyn Hunter</w:t>
      </w:r>
      <w:r w:rsidRPr="00394ED5">
        <w:rPr>
          <w:sz w:val="18"/>
          <w:szCs w:val="18"/>
        </w:rPr>
        <w:t xml:space="preserve"> has spent her youth singing &amp; dancing to the rhythm of her older sisters playing their harp and flute concertos. Jocelyn was eager to make the duet into a trio. Her dad composed arrangements for harp, flute &amp; cello &amp; they formed the trio "Serenity Strings." The trio has performed everywhere from concert halls to care centers. Jocelyn received her cello on her 7th birthday &amp; has been playing cello for 10 years now. Jocelyn has been inspired by great music teachers. She is currently studying under the tutelage of Dr. Cheung Chau. Her past teachers include Megan Boyle, Catherine </w:t>
      </w:r>
      <w:proofErr w:type="spellStart"/>
      <w:r w:rsidRPr="00394ED5">
        <w:rPr>
          <w:sz w:val="18"/>
          <w:szCs w:val="18"/>
        </w:rPr>
        <w:t>Schulzke</w:t>
      </w:r>
      <w:proofErr w:type="spellEnd"/>
      <w:r w:rsidRPr="00394ED5">
        <w:rPr>
          <w:sz w:val="18"/>
          <w:szCs w:val="18"/>
        </w:rPr>
        <w:t xml:space="preserve"> and Bryn </w:t>
      </w:r>
      <w:proofErr w:type="spellStart"/>
      <w:r w:rsidRPr="00394ED5">
        <w:rPr>
          <w:sz w:val="18"/>
          <w:szCs w:val="18"/>
        </w:rPr>
        <w:t>Boogert</w:t>
      </w:r>
      <w:proofErr w:type="spellEnd"/>
      <w:r w:rsidRPr="00394ED5">
        <w:rPr>
          <w:sz w:val="18"/>
          <w:szCs w:val="18"/>
        </w:rPr>
        <w:t>. At the age of 3, Jocelyn began piano lessons with her father, Paul Hunter. Jocelyn takes piano lessons from her sister, Annelise Hunter who is a harp major at BYU. Jocelyn started off strong as a section leader in</w:t>
      </w:r>
      <w:r w:rsidRPr="00394ED5">
        <w:rPr>
          <w:b/>
          <w:bCs/>
          <w:sz w:val="18"/>
          <w:szCs w:val="18"/>
        </w:rPr>
        <w:t xml:space="preserve"> </w:t>
      </w:r>
      <w:r w:rsidRPr="00394ED5">
        <w:rPr>
          <w:sz w:val="18"/>
          <w:szCs w:val="18"/>
        </w:rPr>
        <w:t>Lyceum symphonies at the age of 9 and has never missed a beat in meeting each new step of progression. She has performed with many different symphonies through the years. Jocelyn loves her symphony friends. She is a joy to be around &amp; makes everything fun! She looks forward in anticipation to holidays, especially ones that celebrate her Greek heritage. Jocelyn loves reading, hiking, bowling, dancing, learning Greek, Spanish, and being in nature. Science is her favorite subject &amp; she received 1st place in her school &amp; Region Science Fair. Jocelyn has the magic of music in her soul. Our favorite remark we hear about Jocelyn is how she feels the music as she plays. It is a delight to watch her play the cello with passion.</w:t>
      </w:r>
    </w:p>
    <w:p w14:paraId="59393710" w14:textId="77777777" w:rsidR="00EE5C7D" w:rsidRPr="00394ED5" w:rsidRDefault="00EE5C7D" w:rsidP="00EE5C7D">
      <w:pPr>
        <w:tabs>
          <w:tab w:val="left" w:pos="3409"/>
        </w:tabs>
        <w:rPr>
          <w:sz w:val="18"/>
          <w:szCs w:val="18"/>
        </w:rPr>
      </w:pPr>
    </w:p>
    <w:p w14:paraId="0302594D" w14:textId="77777777" w:rsidR="00EE5C7D" w:rsidRDefault="00EE5C7D" w:rsidP="00EE5C7D">
      <w:pPr>
        <w:tabs>
          <w:tab w:val="left" w:pos="3409"/>
        </w:tabs>
        <w:rPr>
          <w:sz w:val="18"/>
          <w:szCs w:val="18"/>
        </w:rPr>
      </w:pPr>
      <w:r w:rsidRPr="00394ED5">
        <w:rPr>
          <w:b/>
          <w:bCs/>
          <w:sz w:val="18"/>
          <w:szCs w:val="18"/>
        </w:rPr>
        <w:t>Jackson Pugmire</w:t>
      </w:r>
      <w:r w:rsidRPr="00394ED5">
        <w:rPr>
          <w:sz w:val="18"/>
          <w:szCs w:val="18"/>
        </w:rPr>
        <w:t xml:space="preserve"> is currently a Junior at Cedar Valley High School. He is 16 years old and has been playing alto saxophone for five years. Jackson also plays soprano, tenor, and baritone sax. He performs regularly with UVYSO, the Cedar Valley Wind Symphony, and the Cedar Valley Pit Orchestra. Jackson also participates in the Cedar Valley Crimson Regiment Marching Band as an alto sax section leader and soloist. He has auditioned for and been placed in the UMEA All-State band for the past two years and was also invited to perform with Utah Valley University's 2025 Honor Band. Jackson aspires to receive a music degree in multiple wind performance and become a professional classical saxophonist.</w:t>
      </w:r>
    </w:p>
    <w:p w14:paraId="0C289573" w14:textId="77777777" w:rsidR="00EE5C7D" w:rsidRDefault="00EE5C7D" w:rsidP="00EE5C7D">
      <w:pPr>
        <w:tabs>
          <w:tab w:val="left" w:pos="3409"/>
        </w:tabs>
        <w:rPr>
          <w:sz w:val="18"/>
          <w:szCs w:val="18"/>
        </w:rPr>
      </w:pPr>
    </w:p>
    <w:p w14:paraId="0BFA1248" w14:textId="77777777" w:rsidR="00EE5C7D" w:rsidRDefault="00EE5C7D" w:rsidP="00EE5C7D">
      <w:pPr>
        <w:tabs>
          <w:tab w:val="left" w:pos="3409"/>
        </w:tabs>
        <w:rPr>
          <w:sz w:val="18"/>
          <w:szCs w:val="18"/>
        </w:rPr>
      </w:pPr>
    </w:p>
    <w:p w14:paraId="139C12CA" w14:textId="77777777" w:rsidR="00EE5C7D" w:rsidRDefault="00EE5C7D" w:rsidP="00EE5C7D">
      <w:pPr>
        <w:tabs>
          <w:tab w:val="left" w:pos="3409"/>
        </w:tabs>
        <w:rPr>
          <w:sz w:val="22"/>
          <w:szCs w:val="22"/>
        </w:rPr>
      </w:pPr>
    </w:p>
    <w:p w14:paraId="65899445" w14:textId="77777777" w:rsidR="00EE5C7D" w:rsidRDefault="00EE5C7D" w:rsidP="00EE5C7D">
      <w:pPr>
        <w:tabs>
          <w:tab w:val="left" w:pos="3409"/>
        </w:tabs>
        <w:rPr>
          <w:sz w:val="22"/>
          <w:szCs w:val="22"/>
        </w:rPr>
      </w:pPr>
    </w:p>
    <w:p w14:paraId="6A09F98C" w14:textId="77777777" w:rsidR="00EE5C7D" w:rsidRPr="007B79B1" w:rsidRDefault="00EE5C7D" w:rsidP="00EE5C7D">
      <w:pPr>
        <w:rPr>
          <w:sz w:val="20"/>
          <w:szCs w:val="20"/>
        </w:rPr>
      </w:pPr>
      <w:r w:rsidRPr="00884AED">
        <w:rPr>
          <w:sz w:val="20"/>
          <w:szCs w:val="20"/>
        </w:rPr>
        <w:lastRenderedPageBreak/>
        <w:t xml:space="preserve">American Prize </w:t>
      </w:r>
      <w:r>
        <w:rPr>
          <w:sz w:val="20"/>
          <w:szCs w:val="20"/>
        </w:rPr>
        <w:t xml:space="preserve">Winner </w:t>
      </w:r>
      <w:r w:rsidRPr="007B79B1">
        <w:rPr>
          <w:b/>
          <w:bCs/>
          <w:sz w:val="20"/>
          <w:szCs w:val="20"/>
        </w:rPr>
        <w:t>Chau</w:t>
      </w:r>
      <w:r w:rsidRPr="007B79B1">
        <w:rPr>
          <w:sz w:val="20"/>
          <w:szCs w:val="20"/>
        </w:rPr>
        <w:t xml:space="preserve"> is Professor </w:t>
      </w:r>
      <w:r>
        <w:rPr>
          <w:sz w:val="20"/>
          <w:szCs w:val="20"/>
        </w:rPr>
        <w:t xml:space="preserve">of Music </w:t>
      </w:r>
      <w:r w:rsidRPr="007B79B1">
        <w:rPr>
          <w:sz w:val="20"/>
          <w:szCs w:val="20"/>
        </w:rPr>
        <w:t xml:space="preserve">and Director of Orchestras at Utah Valley University. He is Music Director of the Utah Valley Youth Symphony in Orem, Utah, </w:t>
      </w:r>
      <w:r>
        <w:rPr>
          <w:sz w:val="20"/>
          <w:szCs w:val="20"/>
        </w:rPr>
        <w:t>Music</w:t>
      </w:r>
      <w:r w:rsidRPr="007B79B1">
        <w:rPr>
          <w:sz w:val="20"/>
          <w:szCs w:val="20"/>
        </w:rPr>
        <w:t xml:space="preserve"> </w:t>
      </w:r>
      <w:r>
        <w:rPr>
          <w:sz w:val="20"/>
          <w:szCs w:val="20"/>
        </w:rPr>
        <w:t>Di</w:t>
      </w:r>
      <w:r w:rsidRPr="007B79B1">
        <w:rPr>
          <w:sz w:val="20"/>
          <w:szCs w:val="20"/>
        </w:rPr>
        <w:t xml:space="preserve">rector of Sinfonietta Polonia in </w:t>
      </w:r>
      <w:proofErr w:type="spellStart"/>
      <w:r w:rsidRPr="007B79B1">
        <w:rPr>
          <w:sz w:val="20"/>
          <w:szCs w:val="20"/>
        </w:rPr>
        <w:t>Poznań</w:t>
      </w:r>
      <w:proofErr w:type="spellEnd"/>
      <w:r w:rsidRPr="007B79B1">
        <w:rPr>
          <w:sz w:val="20"/>
          <w:szCs w:val="20"/>
        </w:rPr>
        <w:t>, Poland</w:t>
      </w:r>
      <w:r>
        <w:rPr>
          <w:sz w:val="20"/>
          <w:szCs w:val="20"/>
        </w:rPr>
        <w:t>, P</w:t>
      </w:r>
      <w:r w:rsidRPr="007B79B1">
        <w:rPr>
          <w:sz w:val="20"/>
          <w:szCs w:val="20"/>
        </w:rPr>
        <w:t xml:space="preserve">rincipal </w:t>
      </w:r>
      <w:r>
        <w:rPr>
          <w:sz w:val="20"/>
          <w:szCs w:val="20"/>
        </w:rPr>
        <w:t>G</w:t>
      </w:r>
      <w:r w:rsidRPr="007B79B1">
        <w:rPr>
          <w:sz w:val="20"/>
          <w:szCs w:val="20"/>
        </w:rPr>
        <w:t xml:space="preserve">uest </w:t>
      </w:r>
      <w:r>
        <w:rPr>
          <w:sz w:val="20"/>
          <w:szCs w:val="20"/>
        </w:rPr>
        <w:t>C</w:t>
      </w:r>
      <w:r w:rsidRPr="007B79B1">
        <w:rPr>
          <w:sz w:val="20"/>
          <w:szCs w:val="20"/>
        </w:rPr>
        <w:t xml:space="preserve">onductor of the Changsha Symphony in Hunan, China, as well as </w:t>
      </w:r>
      <w:r>
        <w:rPr>
          <w:sz w:val="20"/>
          <w:szCs w:val="20"/>
        </w:rPr>
        <w:t>c</w:t>
      </w:r>
      <w:r w:rsidRPr="007B79B1">
        <w:rPr>
          <w:sz w:val="20"/>
          <w:szCs w:val="20"/>
        </w:rPr>
        <w:t>onductor and faculty of the International Musicians’ Academy with the Sinfonietta Vidin in Vidin, Bulgaria.  </w:t>
      </w:r>
    </w:p>
    <w:p w14:paraId="1BB771F0" w14:textId="77777777" w:rsidR="00EE5C7D" w:rsidRPr="007B79B1" w:rsidRDefault="00EE5C7D" w:rsidP="00EE5C7D">
      <w:pPr>
        <w:rPr>
          <w:sz w:val="20"/>
          <w:szCs w:val="20"/>
        </w:rPr>
      </w:pPr>
    </w:p>
    <w:p w14:paraId="679AC440" w14:textId="77777777" w:rsidR="00EE5C7D" w:rsidRPr="007B79B1" w:rsidRDefault="00EE5C7D" w:rsidP="00EE5C7D">
      <w:pPr>
        <w:rPr>
          <w:sz w:val="20"/>
          <w:szCs w:val="20"/>
        </w:rPr>
      </w:pPr>
      <w:r w:rsidRPr="007B79B1">
        <w:rPr>
          <w:sz w:val="20"/>
          <w:szCs w:val="20"/>
        </w:rPr>
        <w:t xml:space="preserve">Cheung inspires audiences through his powerful performances, diverse programming, collaborations with community artistic institutions, and engaging beloved and exciting artists. Conducting over 760 concerts in 16 countries worldwide, Chau is a nationally and internationally recognized musician and conductor. </w:t>
      </w:r>
      <w:r>
        <w:rPr>
          <w:sz w:val="20"/>
          <w:szCs w:val="20"/>
        </w:rPr>
        <w:t>In addition to winning first</w:t>
      </w:r>
      <w:r w:rsidRPr="007B79B1">
        <w:rPr>
          <w:sz w:val="20"/>
          <w:szCs w:val="20"/>
        </w:rPr>
        <w:t xml:space="preserve"> prize of the internationally acclaimed American Prize as professional orchestra conductor </w:t>
      </w:r>
      <w:r>
        <w:rPr>
          <w:sz w:val="20"/>
          <w:szCs w:val="20"/>
        </w:rPr>
        <w:t xml:space="preserve">in </w:t>
      </w:r>
      <w:r w:rsidRPr="007B79B1">
        <w:rPr>
          <w:sz w:val="20"/>
          <w:szCs w:val="20"/>
        </w:rPr>
        <w:t>2024</w:t>
      </w:r>
      <w:r>
        <w:rPr>
          <w:sz w:val="20"/>
          <w:szCs w:val="20"/>
        </w:rPr>
        <w:t>, Chau</w:t>
      </w:r>
      <w:r w:rsidRPr="007B79B1">
        <w:rPr>
          <w:sz w:val="20"/>
          <w:szCs w:val="20"/>
        </w:rPr>
        <w:t xml:space="preserve"> is a USA National Arts Associate with Sigma Alpha Iota, amongst distinguished musicians including Semyon </w:t>
      </w:r>
      <w:proofErr w:type="spellStart"/>
      <w:r w:rsidRPr="007B79B1">
        <w:rPr>
          <w:sz w:val="20"/>
          <w:szCs w:val="20"/>
        </w:rPr>
        <w:t>Bychkov</w:t>
      </w:r>
      <w:proofErr w:type="spellEnd"/>
      <w:r w:rsidRPr="007B79B1">
        <w:rPr>
          <w:sz w:val="20"/>
          <w:szCs w:val="20"/>
        </w:rPr>
        <w:t>, Sir Neville Marriner, Andre Watts and Pinchas Zukerman. Chau won the ASTA's Teacher of the Year Award in 2018. His 2017 world premiere recording of </w:t>
      </w:r>
      <w:r w:rsidRPr="007B79B1">
        <w:rPr>
          <w:i/>
          <w:iCs/>
          <w:sz w:val="20"/>
          <w:szCs w:val="20"/>
        </w:rPr>
        <w:t>Snow Queen</w:t>
      </w:r>
      <w:r w:rsidRPr="007B79B1">
        <w:rPr>
          <w:sz w:val="20"/>
          <w:szCs w:val="20"/>
        </w:rPr>
        <w:t> with Sinfonietta Polonia</w:t>
      </w:r>
      <w:r>
        <w:rPr>
          <w:sz w:val="20"/>
          <w:szCs w:val="20"/>
        </w:rPr>
        <w:t xml:space="preserve"> on</w:t>
      </w:r>
      <w:r w:rsidRPr="007B79B1">
        <w:rPr>
          <w:sz w:val="20"/>
          <w:szCs w:val="20"/>
        </w:rPr>
        <w:t xml:space="preserve"> leading Polish label, </w:t>
      </w:r>
      <w:proofErr w:type="spellStart"/>
      <w:r w:rsidRPr="007B79B1">
        <w:rPr>
          <w:i/>
          <w:iCs/>
          <w:sz w:val="20"/>
          <w:szCs w:val="20"/>
        </w:rPr>
        <w:t>Acte</w:t>
      </w:r>
      <w:proofErr w:type="spellEnd"/>
      <w:r w:rsidRPr="007B79B1">
        <w:rPr>
          <w:i/>
          <w:iCs/>
          <w:sz w:val="20"/>
          <w:szCs w:val="20"/>
        </w:rPr>
        <w:t xml:space="preserve"> </w:t>
      </w:r>
      <w:proofErr w:type="spellStart"/>
      <w:r w:rsidRPr="007B79B1">
        <w:rPr>
          <w:i/>
          <w:iCs/>
          <w:sz w:val="20"/>
          <w:szCs w:val="20"/>
        </w:rPr>
        <w:t>Préalable</w:t>
      </w:r>
      <w:proofErr w:type="spellEnd"/>
      <w:r w:rsidRPr="007B79B1">
        <w:rPr>
          <w:i/>
          <w:iCs/>
          <w:sz w:val="20"/>
          <w:szCs w:val="20"/>
        </w:rPr>
        <w:t xml:space="preserve">, </w:t>
      </w:r>
      <w:r w:rsidRPr="007B79B1">
        <w:rPr>
          <w:sz w:val="20"/>
          <w:szCs w:val="20"/>
        </w:rPr>
        <w:t xml:space="preserve">received a Global Music Awards Silver Medal. </w:t>
      </w:r>
    </w:p>
    <w:p w14:paraId="3767B0B4" w14:textId="77777777" w:rsidR="00EE5C7D" w:rsidRPr="007B79B1" w:rsidRDefault="00EE5C7D" w:rsidP="00EE5C7D">
      <w:pPr>
        <w:rPr>
          <w:sz w:val="20"/>
          <w:szCs w:val="20"/>
        </w:rPr>
      </w:pPr>
    </w:p>
    <w:p w14:paraId="1FF2C0FC" w14:textId="77777777" w:rsidR="00EE5C7D" w:rsidRPr="007B79B1" w:rsidRDefault="00EE5C7D" w:rsidP="00EE5C7D">
      <w:pPr>
        <w:rPr>
          <w:color w:val="000000" w:themeColor="text1"/>
          <w:sz w:val="20"/>
          <w:szCs w:val="20"/>
        </w:rPr>
      </w:pPr>
      <w:r w:rsidRPr="007B79B1">
        <w:rPr>
          <w:sz w:val="20"/>
          <w:szCs w:val="20"/>
        </w:rPr>
        <w:t xml:space="preserve">As </w:t>
      </w:r>
      <w:r>
        <w:rPr>
          <w:sz w:val="20"/>
          <w:szCs w:val="20"/>
        </w:rPr>
        <w:t>M</w:t>
      </w:r>
      <w:r w:rsidRPr="007B79B1">
        <w:rPr>
          <w:sz w:val="20"/>
          <w:szCs w:val="20"/>
        </w:rPr>
        <w:t xml:space="preserve">usic </w:t>
      </w:r>
      <w:r>
        <w:rPr>
          <w:sz w:val="20"/>
          <w:szCs w:val="20"/>
        </w:rPr>
        <w:t>D</w:t>
      </w:r>
      <w:r w:rsidRPr="007B79B1">
        <w:rPr>
          <w:sz w:val="20"/>
          <w:szCs w:val="20"/>
        </w:rPr>
        <w:t xml:space="preserve">irector of Sinfonietta Polonia, Chau initiated a New Year Concert series which reached over two hundred thousand live audience members since its inception in 2007. In addition to winning a silver medal from Global Music Awards, Sinfonietta Polonia toured throughout Europe and China, including winning </w:t>
      </w:r>
      <w:r w:rsidRPr="007B79B1">
        <w:rPr>
          <w:color w:val="000000" w:themeColor="text1"/>
          <w:sz w:val="20"/>
          <w:szCs w:val="20"/>
        </w:rPr>
        <w:t xml:space="preserve">the World’s Best Gala-Event in 2017 performing at the Federico Fellini Gala at the Cinecittà studios in Rome, Italy. </w:t>
      </w:r>
    </w:p>
    <w:p w14:paraId="3EE243FC" w14:textId="77777777" w:rsidR="00EE5C7D" w:rsidRPr="007B79B1" w:rsidRDefault="00EE5C7D" w:rsidP="00EE5C7D">
      <w:pPr>
        <w:rPr>
          <w:color w:val="000000" w:themeColor="text1"/>
          <w:sz w:val="20"/>
          <w:szCs w:val="20"/>
        </w:rPr>
      </w:pPr>
    </w:p>
    <w:p w14:paraId="0956FC7B" w14:textId="77777777" w:rsidR="00EE5C7D" w:rsidRPr="007B79B1" w:rsidRDefault="00EE5C7D" w:rsidP="00EE5C7D">
      <w:pPr>
        <w:rPr>
          <w:color w:val="000000" w:themeColor="text1"/>
          <w:sz w:val="20"/>
          <w:szCs w:val="20"/>
        </w:rPr>
      </w:pPr>
      <w:r w:rsidRPr="007B79B1">
        <w:rPr>
          <w:color w:val="000000" w:themeColor="text1"/>
          <w:sz w:val="20"/>
          <w:szCs w:val="20"/>
        </w:rPr>
        <w:t xml:space="preserve">As director of orchestras at UVU, Chau collaborated with artists and ensembles including Jason Alexander, Kathryn Eberle, Colin Carr, Hans Euler, eleven UVU music department faculty as soloists, the UVU Opera, UVU Choirs, the UVU Center for Constitutional Studies, the UVU Office for Global Engagement, the UVU College of Science, the UVU Theatre, Dance and Visual Arts departments, the Wasatch Chorale, the Mapleton Chorale, the Southern Utah University Opus Chamber Choir, amongst others. The UVU premiere of Mahler’s Second Symphony, “Resurrection”, at the </w:t>
      </w:r>
      <w:proofErr w:type="spellStart"/>
      <w:r w:rsidRPr="007B79B1">
        <w:rPr>
          <w:color w:val="000000" w:themeColor="text1"/>
          <w:sz w:val="20"/>
          <w:szCs w:val="20"/>
        </w:rPr>
        <w:t>Noorda</w:t>
      </w:r>
      <w:proofErr w:type="spellEnd"/>
      <w:r w:rsidRPr="007B79B1">
        <w:rPr>
          <w:color w:val="000000" w:themeColor="text1"/>
          <w:sz w:val="20"/>
          <w:szCs w:val="20"/>
        </w:rPr>
        <w:t xml:space="preserve"> Center in April of 2024 became one of the best-selling concerts at UVU and the only </w:t>
      </w:r>
      <w:proofErr w:type="gramStart"/>
      <w:r w:rsidRPr="007B79B1">
        <w:rPr>
          <w:color w:val="000000" w:themeColor="text1"/>
          <w:sz w:val="20"/>
          <w:szCs w:val="20"/>
        </w:rPr>
        <w:t>sold out</w:t>
      </w:r>
      <w:proofErr w:type="gramEnd"/>
      <w:r w:rsidRPr="007B79B1">
        <w:rPr>
          <w:color w:val="000000" w:themeColor="text1"/>
          <w:sz w:val="20"/>
          <w:szCs w:val="20"/>
        </w:rPr>
        <w:t xml:space="preserve"> concert at the </w:t>
      </w:r>
      <w:proofErr w:type="spellStart"/>
      <w:r w:rsidRPr="007B79B1">
        <w:rPr>
          <w:color w:val="000000" w:themeColor="text1"/>
          <w:sz w:val="20"/>
          <w:szCs w:val="20"/>
        </w:rPr>
        <w:t>Noorda</w:t>
      </w:r>
      <w:proofErr w:type="spellEnd"/>
      <w:r w:rsidRPr="007B79B1">
        <w:rPr>
          <w:color w:val="000000" w:themeColor="text1"/>
          <w:sz w:val="20"/>
          <w:szCs w:val="20"/>
        </w:rPr>
        <w:t xml:space="preserve"> Center in its 2023 – 2024 season. In the 2024 – 2025 season, the UVU Symphony and Chamber Orchestra present Massenet’s Werther with the UVU Opera, </w:t>
      </w:r>
      <w:r w:rsidRPr="007B79B1">
        <w:rPr>
          <w:i/>
          <w:iCs/>
          <w:color w:val="000000" w:themeColor="text1"/>
          <w:sz w:val="20"/>
          <w:szCs w:val="20"/>
        </w:rPr>
        <w:t>Cabaret—</w:t>
      </w:r>
      <w:r w:rsidRPr="007B79B1">
        <w:rPr>
          <w:color w:val="000000" w:themeColor="text1"/>
          <w:sz w:val="20"/>
          <w:szCs w:val="20"/>
        </w:rPr>
        <w:t xml:space="preserve">an evening of Gershwin’s music with the UVU Theatre Department, and performances of Tango music with the UVU Contemporary Dance Ensemble. The UVU Symphony will also feature violinist Aubree </w:t>
      </w:r>
      <w:proofErr w:type="spellStart"/>
      <w:r w:rsidRPr="007B79B1">
        <w:rPr>
          <w:color w:val="000000" w:themeColor="text1"/>
          <w:sz w:val="20"/>
          <w:szCs w:val="20"/>
        </w:rPr>
        <w:t>Oliverson</w:t>
      </w:r>
      <w:proofErr w:type="spellEnd"/>
      <w:r w:rsidRPr="007B79B1">
        <w:rPr>
          <w:color w:val="000000" w:themeColor="text1"/>
          <w:sz w:val="20"/>
          <w:szCs w:val="20"/>
        </w:rPr>
        <w:t xml:space="preserve"> in Sibelius’s Violin Concerto in a tribute to Sibelius at his 160</w:t>
      </w:r>
      <w:r w:rsidRPr="007B79B1">
        <w:rPr>
          <w:color w:val="000000" w:themeColor="text1"/>
          <w:sz w:val="20"/>
          <w:szCs w:val="20"/>
          <w:vertAlign w:val="superscript"/>
        </w:rPr>
        <w:t>th</w:t>
      </w:r>
      <w:r w:rsidRPr="007B79B1">
        <w:rPr>
          <w:color w:val="000000" w:themeColor="text1"/>
          <w:sz w:val="20"/>
          <w:szCs w:val="20"/>
        </w:rPr>
        <w:t xml:space="preserve"> birth anniversary.  </w:t>
      </w:r>
    </w:p>
    <w:p w14:paraId="6920BDAB" w14:textId="77777777" w:rsidR="00EE5C7D" w:rsidRPr="007B79B1" w:rsidRDefault="00EE5C7D" w:rsidP="00EE5C7D">
      <w:pPr>
        <w:rPr>
          <w:color w:val="000000" w:themeColor="text1"/>
          <w:sz w:val="20"/>
          <w:szCs w:val="20"/>
        </w:rPr>
      </w:pPr>
    </w:p>
    <w:p w14:paraId="281931CC" w14:textId="77777777" w:rsidR="00EE5C7D" w:rsidRPr="007B79B1" w:rsidRDefault="00EE5C7D" w:rsidP="00EE5C7D">
      <w:pPr>
        <w:rPr>
          <w:color w:val="000000" w:themeColor="text1"/>
          <w:sz w:val="20"/>
          <w:szCs w:val="20"/>
        </w:rPr>
      </w:pPr>
      <w:r w:rsidRPr="007B79B1">
        <w:rPr>
          <w:color w:val="000000" w:themeColor="text1"/>
          <w:sz w:val="20"/>
          <w:szCs w:val="20"/>
        </w:rPr>
        <w:t xml:space="preserve">As a conductor of professional orchestras, Chau served as </w:t>
      </w:r>
      <w:proofErr w:type="spellStart"/>
      <w:r w:rsidRPr="007B79B1">
        <w:rPr>
          <w:color w:val="000000" w:themeColor="text1"/>
          <w:sz w:val="20"/>
          <w:szCs w:val="20"/>
        </w:rPr>
        <w:t>assitant</w:t>
      </w:r>
      <w:proofErr w:type="spellEnd"/>
      <w:r w:rsidRPr="007B79B1">
        <w:rPr>
          <w:color w:val="000000" w:themeColor="text1"/>
          <w:sz w:val="20"/>
          <w:szCs w:val="20"/>
        </w:rPr>
        <w:t xml:space="preserve"> conductor to Edo de </w:t>
      </w:r>
      <w:proofErr w:type="spellStart"/>
      <w:r w:rsidRPr="007B79B1">
        <w:rPr>
          <w:color w:val="000000" w:themeColor="text1"/>
          <w:sz w:val="20"/>
          <w:szCs w:val="20"/>
        </w:rPr>
        <w:t>Waart</w:t>
      </w:r>
      <w:proofErr w:type="spellEnd"/>
      <w:r w:rsidRPr="007B79B1">
        <w:rPr>
          <w:color w:val="000000" w:themeColor="text1"/>
          <w:sz w:val="20"/>
          <w:szCs w:val="20"/>
        </w:rPr>
        <w:t xml:space="preserve"> at the Hong Kong Philharmonic performing for events including the 2007 10</w:t>
      </w:r>
      <w:r w:rsidRPr="007B79B1">
        <w:rPr>
          <w:color w:val="000000" w:themeColor="text1"/>
          <w:sz w:val="20"/>
          <w:szCs w:val="20"/>
          <w:vertAlign w:val="superscript"/>
        </w:rPr>
        <w:t>th</w:t>
      </w:r>
      <w:r w:rsidRPr="007B79B1">
        <w:rPr>
          <w:color w:val="000000" w:themeColor="text1"/>
          <w:sz w:val="20"/>
          <w:szCs w:val="20"/>
        </w:rPr>
        <w:t xml:space="preserve"> anniversary of the Hong Kong Handover, amongst audience members including Chinese President Hu Jintao. He served as the Resident Conductor of the Changsha Symphony in Hunan, China, of which he is currently principal guest conductor, with nationally televised concerts reaching millions of audience members. Since 2004 Chau served as music director of Sinfonietta Polonia, performing over 300 concerts reaching over 300,000 live audience members. He served as the principal guest conductor of the Lublin Philharmonic in Poland and is currently conductor of the Sinfonietta Vidin at the International Musicians Academy in Vidin, Bulgaria. </w:t>
      </w:r>
    </w:p>
    <w:p w14:paraId="69982F6E" w14:textId="77777777" w:rsidR="00EE5C7D" w:rsidRPr="007B79B1" w:rsidRDefault="00EE5C7D" w:rsidP="00EE5C7D">
      <w:pPr>
        <w:rPr>
          <w:color w:val="000000" w:themeColor="text1"/>
          <w:sz w:val="20"/>
          <w:szCs w:val="20"/>
        </w:rPr>
      </w:pPr>
    </w:p>
    <w:p w14:paraId="0E608460" w14:textId="77777777" w:rsidR="00EE5C7D" w:rsidRPr="007B79B1" w:rsidRDefault="00EE5C7D" w:rsidP="00EE5C7D">
      <w:pPr>
        <w:rPr>
          <w:color w:val="000000" w:themeColor="text1"/>
          <w:sz w:val="20"/>
          <w:szCs w:val="20"/>
        </w:rPr>
      </w:pPr>
      <w:r w:rsidRPr="007B79B1">
        <w:rPr>
          <w:color w:val="000000" w:themeColor="text1"/>
          <w:sz w:val="20"/>
          <w:szCs w:val="20"/>
        </w:rPr>
        <w:t xml:space="preserve">As conductor of youth ensembles, in addition to serving as the music director of the Utah Valley Youth Symphony since 2013, awarded Best Youth Organization of Provo in 2022, Chau was three times guest conductor of the International Association of Southeast Asian Schools in Jakarta, Bangkok and Kuala Lumpur. He was conductor of Utah All State Orchestra and Education Ambassador for the Hong Kong Philharmonic, conducting the orchestra in over 70 educational concerts and visiting with hundreds of middle and high school students each year. Chau also conducted youth ensembles in Utah including the Sandy Youth Symphony, The Weber School District Honors Orchestra, and the </w:t>
      </w:r>
      <w:proofErr w:type="spellStart"/>
      <w:r w:rsidRPr="007B79B1">
        <w:rPr>
          <w:color w:val="000000" w:themeColor="text1"/>
          <w:sz w:val="20"/>
          <w:szCs w:val="20"/>
        </w:rPr>
        <w:t>Bridgerland</w:t>
      </w:r>
      <w:proofErr w:type="spellEnd"/>
      <w:r w:rsidRPr="007B79B1">
        <w:rPr>
          <w:color w:val="000000" w:themeColor="text1"/>
          <w:sz w:val="20"/>
          <w:szCs w:val="20"/>
        </w:rPr>
        <w:t xml:space="preserve"> Honors Orchestra in Logan.  </w:t>
      </w:r>
    </w:p>
    <w:p w14:paraId="27C3228E" w14:textId="77777777" w:rsidR="00EE5C7D" w:rsidRPr="007B79B1" w:rsidRDefault="00EE5C7D" w:rsidP="00EE5C7D">
      <w:pPr>
        <w:rPr>
          <w:color w:val="000000" w:themeColor="text1"/>
          <w:sz w:val="20"/>
          <w:szCs w:val="20"/>
        </w:rPr>
      </w:pPr>
    </w:p>
    <w:p w14:paraId="04116699" w14:textId="77777777" w:rsidR="00EE5C7D" w:rsidRPr="007B79B1" w:rsidRDefault="00EE5C7D" w:rsidP="00EE5C7D">
      <w:pPr>
        <w:rPr>
          <w:color w:val="000000" w:themeColor="text1"/>
          <w:sz w:val="20"/>
          <w:szCs w:val="20"/>
        </w:rPr>
      </w:pPr>
      <w:r w:rsidRPr="007B79B1">
        <w:rPr>
          <w:color w:val="000000" w:themeColor="text1"/>
          <w:sz w:val="20"/>
          <w:szCs w:val="20"/>
        </w:rPr>
        <w:t xml:space="preserve">Chau was music director of community orchestras including the Central Pennsylvania Symphony, the Bloomington Symphony and the Manchester Symphony, performing music ranging from Broadway, film and popular music, including music of the Beatles, to ballet, to classical standards including music of Copland, Sibelius, Bruckner, Bernstein, Holst, Brahms, amongst many others. In Pennsylvania he initiated a performance of “Dancing with the PA Stars”, a project in collaboration with the Pennsylvania legislature which raised thousands of dollars for the Pennsylvania </w:t>
      </w:r>
      <w:proofErr w:type="spellStart"/>
      <w:r w:rsidRPr="007B79B1">
        <w:rPr>
          <w:color w:val="000000" w:themeColor="text1"/>
          <w:sz w:val="20"/>
          <w:szCs w:val="20"/>
        </w:rPr>
        <w:t>Alzheimers</w:t>
      </w:r>
      <w:proofErr w:type="spellEnd"/>
      <w:r w:rsidRPr="007B79B1">
        <w:rPr>
          <w:color w:val="000000" w:themeColor="text1"/>
          <w:sz w:val="20"/>
          <w:szCs w:val="20"/>
        </w:rPr>
        <w:t xml:space="preserve">’ Association. </w:t>
      </w:r>
    </w:p>
    <w:p w14:paraId="2A99BA39" w14:textId="77777777" w:rsidR="00EE5C7D" w:rsidRPr="007B79B1" w:rsidRDefault="00EE5C7D" w:rsidP="00EE5C7D">
      <w:pPr>
        <w:rPr>
          <w:color w:val="000000" w:themeColor="text1"/>
          <w:sz w:val="20"/>
          <w:szCs w:val="20"/>
        </w:rPr>
      </w:pPr>
    </w:p>
    <w:p w14:paraId="6689F0D9" w14:textId="77777777" w:rsidR="00EE5C7D" w:rsidRPr="007B79B1" w:rsidRDefault="00EE5C7D" w:rsidP="00EE5C7D">
      <w:pPr>
        <w:rPr>
          <w:color w:val="000000" w:themeColor="text1"/>
          <w:sz w:val="20"/>
          <w:szCs w:val="20"/>
        </w:rPr>
      </w:pPr>
      <w:r w:rsidRPr="007B79B1">
        <w:rPr>
          <w:color w:val="000000" w:themeColor="text1"/>
          <w:sz w:val="20"/>
          <w:szCs w:val="20"/>
        </w:rPr>
        <w:lastRenderedPageBreak/>
        <w:t>As conductor of collegiate orchestras, Chau was director of orchestras at Haverford College and University of Connecticut. He recently received full professorship from UVU and took the UVU Symphony to the semi-finals at the American Prize</w:t>
      </w:r>
      <w:r>
        <w:rPr>
          <w:color w:val="000000" w:themeColor="text1"/>
          <w:sz w:val="20"/>
          <w:szCs w:val="20"/>
        </w:rPr>
        <w:t xml:space="preserve"> in 2018. </w:t>
      </w:r>
    </w:p>
    <w:p w14:paraId="54E9B45C" w14:textId="77777777" w:rsidR="00EE5C7D" w:rsidRPr="007B79B1" w:rsidRDefault="00EE5C7D" w:rsidP="00EE5C7D">
      <w:pPr>
        <w:rPr>
          <w:sz w:val="20"/>
          <w:szCs w:val="20"/>
        </w:rPr>
      </w:pPr>
    </w:p>
    <w:p w14:paraId="24B90D1B" w14:textId="77777777" w:rsidR="00EE5C7D" w:rsidRPr="007B79B1" w:rsidRDefault="00EE5C7D" w:rsidP="00EE5C7D">
      <w:pPr>
        <w:rPr>
          <w:sz w:val="20"/>
          <w:szCs w:val="20"/>
        </w:rPr>
      </w:pPr>
      <w:r w:rsidRPr="007B79B1">
        <w:rPr>
          <w:sz w:val="20"/>
          <w:szCs w:val="20"/>
        </w:rPr>
        <w:t xml:space="preserve">As guest conductor Chau conducted the Moscow Symphony in Russia, the </w:t>
      </w:r>
      <w:proofErr w:type="spellStart"/>
      <w:r w:rsidRPr="007B79B1">
        <w:rPr>
          <w:sz w:val="20"/>
          <w:szCs w:val="20"/>
        </w:rPr>
        <w:t>Nordhausen</w:t>
      </w:r>
      <w:proofErr w:type="spellEnd"/>
      <w:r w:rsidRPr="007B79B1">
        <w:rPr>
          <w:sz w:val="20"/>
          <w:szCs w:val="20"/>
        </w:rPr>
        <w:t xml:space="preserve"> Philharmonic and the Nuremburg Symphony in Germany, the </w:t>
      </w:r>
      <w:proofErr w:type="spellStart"/>
      <w:r w:rsidRPr="007B79B1">
        <w:rPr>
          <w:sz w:val="20"/>
          <w:szCs w:val="20"/>
        </w:rPr>
        <w:t>Filharmonica</w:t>
      </w:r>
      <w:proofErr w:type="spellEnd"/>
      <w:r w:rsidRPr="007B79B1">
        <w:rPr>
          <w:sz w:val="20"/>
          <w:szCs w:val="20"/>
        </w:rPr>
        <w:t xml:space="preserve"> </w:t>
      </w:r>
      <w:proofErr w:type="spellStart"/>
      <w:r w:rsidRPr="007B79B1">
        <w:rPr>
          <w:sz w:val="20"/>
          <w:szCs w:val="20"/>
        </w:rPr>
        <w:t>Marchigiana</w:t>
      </w:r>
      <w:proofErr w:type="spellEnd"/>
      <w:r w:rsidRPr="007B79B1">
        <w:rPr>
          <w:sz w:val="20"/>
          <w:szCs w:val="20"/>
        </w:rPr>
        <w:t xml:space="preserve"> in Italy, the Royal Stockholm Philharmonic in Sweden, the Vassa Symphony in Finland, the Williamsport Symphony, the Charlottesville Symphony, and the Ballet West Orchestra in the United States, the </w:t>
      </w:r>
      <w:proofErr w:type="spellStart"/>
      <w:r w:rsidRPr="007B79B1">
        <w:rPr>
          <w:sz w:val="20"/>
          <w:szCs w:val="20"/>
        </w:rPr>
        <w:t>Białystok</w:t>
      </w:r>
      <w:proofErr w:type="spellEnd"/>
      <w:r w:rsidRPr="007B79B1">
        <w:rPr>
          <w:sz w:val="20"/>
          <w:szCs w:val="20"/>
        </w:rPr>
        <w:t xml:space="preserve"> Philharmonic, the Kielce Philharmonic, the Lublin Philharmonic, the </w:t>
      </w:r>
      <w:proofErr w:type="spellStart"/>
      <w:r w:rsidRPr="007B79B1">
        <w:rPr>
          <w:sz w:val="20"/>
          <w:szCs w:val="20"/>
        </w:rPr>
        <w:t>Sudecka</w:t>
      </w:r>
      <w:proofErr w:type="spellEnd"/>
      <w:r w:rsidRPr="007B79B1">
        <w:rPr>
          <w:sz w:val="20"/>
          <w:szCs w:val="20"/>
        </w:rPr>
        <w:t xml:space="preserve"> Philharmonic, and the Olsztyn Philharmonic Orchestras in Poland. In China, he conducted the China National Symphony, the Tianjin Philharmonic, the Wuhan Philharmonic, the Xiamen Philharmonic, and became the permanent guest conductor of the Inner Mongolia Orchestra in 2007.  </w:t>
      </w:r>
    </w:p>
    <w:p w14:paraId="6A389CEC" w14:textId="77777777" w:rsidR="00EE5C7D" w:rsidRPr="007B79B1" w:rsidRDefault="00EE5C7D" w:rsidP="00EE5C7D">
      <w:pPr>
        <w:rPr>
          <w:sz w:val="20"/>
          <w:szCs w:val="20"/>
        </w:rPr>
      </w:pPr>
    </w:p>
    <w:p w14:paraId="18E8FAF4" w14:textId="77777777" w:rsidR="00EE5C7D" w:rsidRPr="007B79B1" w:rsidRDefault="00EE5C7D" w:rsidP="00EE5C7D">
      <w:pPr>
        <w:rPr>
          <w:sz w:val="20"/>
          <w:szCs w:val="20"/>
        </w:rPr>
      </w:pPr>
      <w:r w:rsidRPr="007B79B1">
        <w:rPr>
          <w:sz w:val="20"/>
          <w:szCs w:val="20"/>
        </w:rPr>
        <w:t>As ballet conductor Chau conducted productions of </w:t>
      </w:r>
      <w:r w:rsidRPr="007B79B1">
        <w:rPr>
          <w:i/>
          <w:iCs/>
          <w:sz w:val="20"/>
          <w:szCs w:val="20"/>
        </w:rPr>
        <w:t>Giselle</w:t>
      </w:r>
      <w:r w:rsidRPr="007B79B1">
        <w:rPr>
          <w:sz w:val="20"/>
          <w:szCs w:val="20"/>
        </w:rPr>
        <w:t> and </w:t>
      </w:r>
      <w:r w:rsidRPr="007B79B1">
        <w:rPr>
          <w:i/>
          <w:iCs/>
          <w:sz w:val="20"/>
          <w:szCs w:val="20"/>
        </w:rPr>
        <w:t>Nutcracker</w:t>
      </w:r>
      <w:r w:rsidRPr="007B79B1">
        <w:rPr>
          <w:sz w:val="20"/>
          <w:szCs w:val="20"/>
        </w:rPr>
        <w:t xml:space="preserve"> with the Central Pennsylvania Youth Ballet and the Ballet West at the Harrisburg Whitaker Center and the Capitol Theatre in Salt Lake City. He was guest conductor at the Grand Opera and Ballet Theater in </w:t>
      </w:r>
      <w:proofErr w:type="spellStart"/>
      <w:r w:rsidRPr="007B79B1">
        <w:rPr>
          <w:sz w:val="20"/>
          <w:szCs w:val="20"/>
        </w:rPr>
        <w:t>Poznań</w:t>
      </w:r>
      <w:proofErr w:type="spellEnd"/>
      <w:r w:rsidRPr="007B79B1">
        <w:rPr>
          <w:sz w:val="20"/>
          <w:szCs w:val="20"/>
        </w:rPr>
        <w:t>, Poland, where he conducted the world premiere of </w:t>
      </w:r>
      <w:r w:rsidRPr="007B79B1">
        <w:rPr>
          <w:i/>
          <w:iCs/>
          <w:sz w:val="20"/>
          <w:szCs w:val="20"/>
        </w:rPr>
        <w:t>Alice in Wonderland</w:t>
      </w:r>
      <w:r w:rsidRPr="007B79B1">
        <w:rPr>
          <w:sz w:val="20"/>
          <w:szCs w:val="20"/>
        </w:rPr>
        <w:t> in 2014. Chau led the world premiere performance of </w:t>
      </w:r>
      <w:r w:rsidRPr="007B79B1">
        <w:rPr>
          <w:i/>
          <w:iCs/>
          <w:sz w:val="20"/>
          <w:szCs w:val="20"/>
        </w:rPr>
        <w:t>Snow Queen </w:t>
      </w:r>
      <w:r w:rsidRPr="007B79B1">
        <w:rPr>
          <w:sz w:val="20"/>
          <w:szCs w:val="20"/>
        </w:rPr>
        <w:t xml:space="preserve">in March of 2016 at the Grand Theater in </w:t>
      </w:r>
      <w:proofErr w:type="spellStart"/>
      <w:r w:rsidRPr="007B79B1">
        <w:rPr>
          <w:sz w:val="20"/>
          <w:szCs w:val="20"/>
        </w:rPr>
        <w:t>Poznań</w:t>
      </w:r>
      <w:proofErr w:type="spellEnd"/>
      <w:r w:rsidRPr="007B79B1">
        <w:rPr>
          <w:sz w:val="20"/>
          <w:szCs w:val="20"/>
        </w:rPr>
        <w:t>. Since then, Chau led </w:t>
      </w:r>
      <w:r w:rsidRPr="007B79B1">
        <w:rPr>
          <w:i/>
          <w:iCs/>
          <w:sz w:val="20"/>
          <w:szCs w:val="20"/>
        </w:rPr>
        <w:t>Alice in Wonderland </w:t>
      </w:r>
      <w:r w:rsidRPr="007B79B1">
        <w:rPr>
          <w:sz w:val="20"/>
          <w:szCs w:val="20"/>
        </w:rPr>
        <w:t>and </w:t>
      </w:r>
      <w:r w:rsidRPr="007B79B1">
        <w:rPr>
          <w:i/>
          <w:iCs/>
          <w:sz w:val="20"/>
          <w:szCs w:val="20"/>
        </w:rPr>
        <w:t>Snow Queen </w:t>
      </w:r>
      <w:r w:rsidRPr="007B79B1">
        <w:rPr>
          <w:sz w:val="20"/>
          <w:szCs w:val="20"/>
        </w:rPr>
        <w:t xml:space="preserve">regularly in </w:t>
      </w:r>
      <w:proofErr w:type="spellStart"/>
      <w:r w:rsidRPr="007B79B1">
        <w:rPr>
          <w:sz w:val="20"/>
          <w:szCs w:val="20"/>
        </w:rPr>
        <w:t>Poznań</w:t>
      </w:r>
      <w:proofErr w:type="spellEnd"/>
      <w:r w:rsidRPr="007B79B1">
        <w:rPr>
          <w:sz w:val="20"/>
          <w:szCs w:val="20"/>
        </w:rPr>
        <w:t xml:space="preserve"> and at the prestigious Opera Nova in Bydgoszcz, Poland. </w:t>
      </w:r>
    </w:p>
    <w:p w14:paraId="3CF027BA" w14:textId="77777777" w:rsidR="00EE5C7D" w:rsidRPr="007B79B1" w:rsidRDefault="00EE5C7D" w:rsidP="00EE5C7D">
      <w:pPr>
        <w:rPr>
          <w:sz w:val="20"/>
          <w:szCs w:val="20"/>
        </w:rPr>
      </w:pPr>
    </w:p>
    <w:p w14:paraId="6430D02D" w14:textId="77777777" w:rsidR="00EE5C7D" w:rsidRPr="007B79B1" w:rsidRDefault="00EE5C7D" w:rsidP="00EE5C7D">
      <w:pPr>
        <w:rPr>
          <w:sz w:val="20"/>
          <w:szCs w:val="20"/>
        </w:rPr>
      </w:pPr>
      <w:r w:rsidRPr="007B79B1">
        <w:rPr>
          <w:sz w:val="20"/>
          <w:szCs w:val="20"/>
        </w:rPr>
        <w:t>As opera conductor Chau collaborated with the UVU Opera, the Royal Stockholm Academy Opera and the Georgia Southern Opera, conducting Humperdinck’s </w:t>
      </w:r>
      <w:r w:rsidRPr="007B79B1">
        <w:rPr>
          <w:i/>
          <w:iCs/>
          <w:sz w:val="20"/>
          <w:szCs w:val="20"/>
        </w:rPr>
        <w:t>Hansel and Grete</w:t>
      </w:r>
      <w:r w:rsidRPr="007B79B1">
        <w:rPr>
          <w:sz w:val="20"/>
          <w:szCs w:val="20"/>
        </w:rPr>
        <w:t>l, Massenet’s </w:t>
      </w:r>
      <w:r w:rsidRPr="007B79B1">
        <w:rPr>
          <w:i/>
          <w:iCs/>
          <w:sz w:val="20"/>
          <w:szCs w:val="20"/>
        </w:rPr>
        <w:t>Werther,</w:t>
      </w:r>
      <w:r w:rsidRPr="007B79B1">
        <w:rPr>
          <w:sz w:val="20"/>
          <w:szCs w:val="20"/>
        </w:rPr>
        <w:t xml:space="preserve"> Mozart’s </w:t>
      </w:r>
      <w:r w:rsidRPr="007B79B1">
        <w:rPr>
          <w:i/>
          <w:iCs/>
          <w:sz w:val="20"/>
          <w:szCs w:val="20"/>
        </w:rPr>
        <w:t>Cosi Fan</w:t>
      </w:r>
      <w:r w:rsidRPr="007B79B1">
        <w:rPr>
          <w:sz w:val="20"/>
          <w:szCs w:val="20"/>
        </w:rPr>
        <w:t> </w:t>
      </w:r>
      <w:r w:rsidRPr="007B79B1">
        <w:rPr>
          <w:i/>
          <w:iCs/>
          <w:sz w:val="20"/>
          <w:szCs w:val="20"/>
        </w:rPr>
        <w:t>Tutte,</w:t>
      </w:r>
      <w:r w:rsidRPr="007B79B1">
        <w:rPr>
          <w:sz w:val="20"/>
          <w:szCs w:val="20"/>
        </w:rPr>
        <w:t> </w:t>
      </w:r>
      <w:r w:rsidRPr="007B79B1">
        <w:rPr>
          <w:i/>
          <w:iCs/>
          <w:sz w:val="20"/>
          <w:szCs w:val="20"/>
        </w:rPr>
        <w:t>Don Giovanni, </w:t>
      </w:r>
      <w:r w:rsidRPr="007B79B1">
        <w:rPr>
          <w:sz w:val="20"/>
          <w:szCs w:val="20"/>
        </w:rPr>
        <w:t>and others. </w:t>
      </w:r>
    </w:p>
    <w:p w14:paraId="3FAF44BC" w14:textId="77777777" w:rsidR="00EE5C7D" w:rsidRPr="007B79B1" w:rsidRDefault="00EE5C7D" w:rsidP="00EE5C7D">
      <w:pPr>
        <w:rPr>
          <w:sz w:val="20"/>
          <w:szCs w:val="20"/>
        </w:rPr>
      </w:pPr>
    </w:p>
    <w:p w14:paraId="41ECB9D6" w14:textId="77777777" w:rsidR="00EE5C7D" w:rsidRPr="007B79B1" w:rsidRDefault="00EE5C7D" w:rsidP="00EE5C7D">
      <w:pPr>
        <w:rPr>
          <w:sz w:val="20"/>
          <w:szCs w:val="20"/>
        </w:rPr>
      </w:pPr>
      <w:r w:rsidRPr="007B79B1">
        <w:rPr>
          <w:sz w:val="20"/>
          <w:szCs w:val="20"/>
        </w:rPr>
        <w:t xml:space="preserve">Artists Chau collaborated as conductor include Stephanie Chase, Monte Belknap, Kathryn Eberle, </w:t>
      </w:r>
      <w:proofErr w:type="spellStart"/>
      <w:r w:rsidRPr="007B79B1">
        <w:rPr>
          <w:sz w:val="20"/>
          <w:szCs w:val="20"/>
        </w:rPr>
        <w:t>Barnabás</w:t>
      </w:r>
      <w:proofErr w:type="spellEnd"/>
      <w:r w:rsidRPr="007B79B1">
        <w:rPr>
          <w:sz w:val="20"/>
          <w:szCs w:val="20"/>
        </w:rPr>
        <w:t xml:space="preserve"> Kelemen, Stefan </w:t>
      </w:r>
      <w:proofErr w:type="spellStart"/>
      <w:r w:rsidRPr="007B79B1">
        <w:rPr>
          <w:sz w:val="20"/>
          <w:szCs w:val="20"/>
        </w:rPr>
        <w:t>Tarara</w:t>
      </w:r>
      <w:proofErr w:type="spellEnd"/>
      <w:r w:rsidRPr="007B79B1">
        <w:rPr>
          <w:sz w:val="20"/>
          <w:szCs w:val="20"/>
        </w:rPr>
        <w:t xml:space="preserve">, Colin Carr, Jeffrey Solow, Matt Holland, Rebecca </w:t>
      </w:r>
      <w:proofErr w:type="spellStart"/>
      <w:r w:rsidRPr="007B79B1">
        <w:rPr>
          <w:sz w:val="20"/>
          <w:szCs w:val="20"/>
        </w:rPr>
        <w:t>Corruccini</w:t>
      </w:r>
      <w:proofErr w:type="spellEnd"/>
      <w:r w:rsidRPr="007B79B1">
        <w:rPr>
          <w:sz w:val="20"/>
          <w:szCs w:val="20"/>
        </w:rPr>
        <w:t xml:space="preserve">, Jason Alexander, Leticia Oaks Strong, Ning An, Ulrich </w:t>
      </w:r>
      <w:proofErr w:type="spellStart"/>
      <w:r w:rsidRPr="007B79B1">
        <w:rPr>
          <w:sz w:val="20"/>
          <w:szCs w:val="20"/>
        </w:rPr>
        <w:t>Knörzer</w:t>
      </w:r>
      <w:proofErr w:type="spellEnd"/>
      <w:r w:rsidRPr="007B79B1">
        <w:rPr>
          <w:sz w:val="20"/>
          <w:szCs w:val="20"/>
        </w:rPr>
        <w:t xml:space="preserve">, Bob Evans, Maria </w:t>
      </w:r>
      <w:proofErr w:type="spellStart"/>
      <w:r w:rsidRPr="007B79B1">
        <w:rPr>
          <w:sz w:val="20"/>
          <w:szCs w:val="20"/>
        </w:rPr>
        <w:t>Masycheva</w:t>
      </w:r>
      <w:proofErr w:type="spellEnd"/>
      <w:r w:rsidRPr="007B79B1">
        <w:rPr>
          <w:sz w:val="20"/>
          <w:szCs w:val="20"/>
        </w:rPr>
        <w:t xml:space="preserve">, Nathan Hughes, Barbara Kubiak, Anna Maria </w:t>
      </w:r>
      <w:proofErr w:type="spellStart"/>
      <w:r w:rsidRPr="007B79B1">
        <w:rPr>
          <w:sz w:val="20"/>
          <w:szCs w:val="20"/>
        </w:rPr>
        <w:t>Staśkiewicz</w:t>
      </w:r>
      <w:proofErr w:type="spellEnd"/>
      <w:r w:rsidRPr="007B79B1">
        <w:rPr>
          <w:sz w:val="20"/>
          <w:szCs w:val="20"/>
        </w:rPr>
        <w:t xml:space="preserve">, amongst many other nationally and internationally renowned soloists and personalities in the USA, Germany, Poland and China. Chau also collaborates regularly in concert with non-traditional concert artists including Bulgarian folk dancer masters, Romani folk artists, dancers (ballet, modern, ballroom) narrators, visual artists, amongst other. </w:t>
      </w:r>
    </w:p>
    <w:p w14:paraId="31A222E8" w14:textId="77777777" w:rsidR="00EE5C7D" w:rsidRPr="007B79B1" w:rsidRDefault="00EE5C7D" w:rsidP="00EE5C7D">
      <w:pPr>
        <w:rPr>
          <w:sz w:val="20"/>
          <w:szCs w:val="20"/>
        </w:rPr>
      </w:pPr>
    </w:p>
    <w:p w14:paraId="3421E1CB" w14:textId="77777777" w:rsidR="00EE5C7D" w:rsidRPr="007B79B1" w:rsidRDefault="00EE5C7D" w:rsidP="00EE5C7D">
      <w:pPr>
        <w:rPr>
          <w:sz w:val="20"/>
          <w:szCs w:val="20"/>
        </w:rPr>
      </w:pPr>
      <w:r w:rsidRPr="007B79B1">
        <w:rPr>
          <w:sz w:val="20"/>
          <w:szCs w:val="20"/>
        </w:rPr>
        <w:t xml:space="preserve">As cellist Chau performed as soloist with the Hong Kong Philharmonic, the Macao Symphony, the Changsha Symphony, the Gettysburg Chamber Orchestra, the Timpanogos Symphony, the UVU Symphony, Sinfonietta Polonia, and Sinfonietta Vidin, and will perform the UVU premiere of </w:t>
      </w:r>
      <w:proofErr w:type="spellStart"/>
      <w:r w:rsidRPr="007B79B1">
        <w:rPr>
          <w:sz w:val="20"/>
          <w:szCs w:val="20"/>
        </w:rPr>
        <w:t>Gulda’s</w:t>
      </w:r>
      <w:proofErr w:type="spellEnd"/>
      <w:r w:rsidRPr="007B79B1">
        <w:rPr>
          <w:sz w:val="20"/>
          <w:szCs w:val="20"/>
        </w:rPr>
        <w:t xml:space="preserve"> Cello Concerto in collaboration with the UVU Wind Symphony in March of 2025.</w:t>
      </w:r>
    </w:p>
    <w:p w14:paraId="12DFF57A" w14:textId="77777777" w:rsidR="00EE5C7D" w:rsidRPr="007B79B1" w:rsidRDefault="00EE5C7D" w:rsidP="00EE5C7D">
      <w:pPr>
        <w:rPr>
          <w:sz w:val="20"/>
          <w:szCs w:val="20"/>
        </w:rPr>
      </w:pPr>
    </w:p>
    <w:p w14:paraId="34D8FCCC" w14:textId="77777777" w:rsidR="00EE5C7D" w:rsidRPr="007B79B1" w:rsidRDefault="00EE5C7D" w:rsidP="00EE5C7D">
      <w:pPr>
        <w:rPr>
          <w:sz w:val="20"/>
          <w:szCs w:val="20"/>
        </w:rPr>
      </w:pPr>
      <w:r w:rsidRPr="007B79B1">
        <w:rPr>
          <w:sz w:val="20"/>
          <w:szCs w:val="20"/>
        </w:rPr>
        <w:t xml:space="preserve">Chau received the first double doctorate from the New England Conservatory in wind ensemble conducting and cello performance, studying conducting with Frank Battisti and cello with Colin Carr. He was a conducting fellow at the Aspen Conducting Academy studying with David </w:t>
      </w:r>
      <w:proofErr w:type="spellStart"/>
      <w:r w:rsidRPr="007B79B1">
        <w:rPr>
          <w:sz w:val="20"/>
          <w:szCs w:val="20"/>
        </w:rPr>
        <w:t>Zinman</w:t>
      </w:r>
      <w:proofErr w:type="spellEnd"/>
      <w:r w:rsidRPr="007B79B1">
        <w:rPr>
          <w:sz w:val="20"/>
          <w:szCs w:val="20"/>
        </w:rPr>
        <w:t xml:space="preserve"> and Alan Gilbert. He studied orchestral conducting with Jorma </w:t>
      </w:r>
      <w:proofErr w:type="spellStart"/>
      <w:r w:rsidRPr="007B79B1">
        <w:rPr>
          <w:sz w:val="20"/>
          <w:szCs w:val="20"/>
        </w:rPr>
        <w:t>Panula</w:t>
      </w:r>
      <w:proofErr w:type="spellEnd"/>
      <w:r w:rsidRPr="007B79B1">
        <w:rPr>
          <w:sz w:val="20"/>
          <w:szCs w:val="20"/>
        </w:rPr>
        <w:t xml:space="preserve"> at the Royal Conservatory of Sweden and was mentored by Edo de </w:t>
      </w:r>
      <w:proofErr w:type="spellStart"/>
      <w:r w:rsidRPr="007B79B1">
        <w:rPr>
          <w:sz w:val="20"/>
          <w:szCs w:val="20"/>
        </w:rPr>
        <w:t>Waart</w:t>
      </w:r>
      <w:proofErr w:type="spellEnd"/>
      <w:r w:rsidRPr="007B79B1">
        <w:rPr>
          <w:sz w:val="20"/>
          <w:szCs w:val="20"/>
        </w:rPr>
        <w:t xml:space="preserve"> and Charles </w:t>
      </w:r>
      <w:proofErr w:type="spellStart"/>
      <w:r w:rsidRPr="007B79B1">
        <w:rPr>
          <w:sz w:val="20"/>
          <w:szCs w:val="20"/>
        </w:rPr>
        <w:t>Dutoit</w:t>
      </w:r>
      <w:proofErr w:type="spellEnd"/>
      <w:r w:rsidRPr="007B79B1">
        <w:rPr>
          <w:sz w:val="20"/>
          <w:szCs w:val="20"/>
        </w:rPr>
        <w:t>.  </w:t>
      </w:r>
    </w:p>
    <w:p w14:paraId="0366EFC9" w14:textId="77777777" w:rsidR="00EE5C7D" w:rsidRPr="007B79B1" w:rsidRDefault="00EE5C7D" w:rsidP="00EE5C7D">
      <w:pPr>
        <w:rPr>
          <w:sz w:val="20"/>
          <w:szCs w:val="20"/>
        </w:rPr>
      </w:pPr>
    </w:p>
    <w:p w14:paraId="1F09A50C" w14:textId="77777777" w:rsidR="00EE5C7D" w:rsidRPr="007B79B1" w:rsidRDefault="00EE5C7D" w:rsidP="00EE5C7D">
      <w:pPr>
        <w:rPr>
          <w:sz w:val="20"/>
          <w:szCs w:val="20"/>
        </w:rPr>
      </w:pPr>
      <w:r w:rsidRPr="007B79B1">
        <w:rPr>
          <w:sz w:val="20"/>
          <w:szCs w:val="20"/>
        </w:rPr>
        <w:t xml:space="preserve"> “Cheung Chau led an impressive symphony concert in </w:t>
      </w:r>
      <w:proofErr w:type="spellStart"/>
      <w:r w:rsidRPr="007B79B1">
        <w:rPr>
          <w:sz w:val="20"/>
          <w:szCs w:val="20"/>
        </w:rPr>
        <w:t>Sondershausen</w:t>
      </w:r>
      <w:proofErr w:type="spellEnd"/>
      <w:r w:rsidRPr="007B79B1">
        <w:rPr>
          <w:sz w:val="20"/>
          <w:szCs w:val="20"/>
        </w:rPr>
        <w:t>…and showed a powerful rendition of his skill…A musical firework unfolded before the audience, between the sinking softness and the euphoric feeling of youth. This interpretation made the greatness of the work (Schubert “Great” Symphony) understood instantly.”  </w:t>
      </w:r>
    </w:p>
    <w:p w14:paraId="500D8B95" w14:textId="77777777" w:rsidR="00EE5C7D" w:rsidRPr="007B79B1" w:rsidRDefault="00EE5C7D" w:rsidP="00EE5C7D">
      <w:pPr>
        <w:rPr>
          <w:sz w:val="20"/>
          <w:szCs w:val="20"/>
        </w:rPr>
      </w:pPr>
      <w:r w:rsidRPr="007B79B1">
        <w:rPr>
          <w:i/>
          <w:iCs/>
          <w:sz w:val="20"/>
          <w:szCs w:val="20"/>
        </w:rPr>
        <w:t>—</w:t>
      </w:r>
      <w:r w:rsidRPr="007B79B1">
        <w:rPr>
          <w:sz w:val="20"/>
          <w:szCs w:val="20"/>
        </w:rPr>
        <w:t xml:space="preserve">Ronald </w:t>
      </w:r>
      <w:proofErr w:type="spellStart"/>
      <w:r w:rsidRPr="007B79B1">
        <w:rPr>
          <w:sz w:val="20"/>
          <w:szCs w:val="20"/>
        </w:rPr>
        <w:t>Urlig</w:t>
      </w:r>
      <w:proofErr w:type="spellEnd"/>
      <w:r w:rsidRPr="007B79B1">
        <w:rPr>
          <w:b/>
          <w:bCs/>
          <w:i/>
          <w:iCs/>
          <w:sz w:val="20"/>
          <w:szCs w:val="20"/>
        </w:rPr>
        <w:t>, </w:t>
      </w:r>
      <w:proofErr w:type="spellStart"/>
      <w:r w:rsidRPr="007B79B1">
        <w:rPr>
          <w:i/>
          <w:iCs/>
          <w:sz w:val="20"/>
          <w:szCs w:val="20"/>
        </w:rPr>
        <w:t>Thueringer</w:t>
      </w:r>
      <w:proofErr w:type="spellEnd"/>
      <w:r w:rsidRPr="007B79B1">
        <w:rPr>
          <w:i/>
          <w:iCs/>
          <w:sz w:val="20"/>
          <w:szCs w:val="20"/>
        </w:rPr>
        <w:t xml:space="preserve"> Allgemeine, </w:t>
      </w:r>
      <w:r w:rsidRPr="007B79B1">
        <w:rPr>
          <w:sz w:val="20"/>
          <w:szCs w:val="20"/>
        </w:rPr>
        <w:t>Erfurt, Germany</w:t>
      </w:r>
    </w:p>
    <w:p w14:paraId="32B0C53F" w14:textId="77777777" w:rsidR="00EE5C7D" w:rsidRPr="007B79B1" w:rsidRDefault="00EE5C7D" w:rsidP="00EE5C7D">
      <w:pPr>
        <w:rPr>
          <w:sz w:val="20"/>
          <w:szCs w:val="20"/>
        </w:rPr>
      </w:pPr>
    </w:p>
    <w:p w14:paraId="428BCDDD" w14:textId="77777777" w:rsidR="00EE5C7D" w:rsidRPr="007B79B1" w:rsidRDefault="00EE5C7D" w:rsidP="00EE5C7D">
      <w:pPr>
        <w:rPr>
          <w:sz w:val="20"/>
          <w:szCs w:val="20"/>
        </w:rPr>
      </w:pPr>
      <w:r w:rsidRPr="007B79B1">
        <w:rPr>
          <w:sz w:val="20"/>
          <w:szCs w:val="20"/>
        </w:rPr>
        <w:t xml:space="preserve">“The tableaux (in Lithuanian Rhapsody by </w:t>
      </w:r>
      <w:proofErr w:type="spellStart"/>
      <w:r w:rsidRPr="007B79B1">
        <w:rPr>
          <w:sz w:val="20"/>
          <w:szCs w:val="20"/>
        </w:rPr>
        <w:t>Karlowicz</w:t>
      </w:r>
      <w:proofErr w:type="spellEnd"/>
      <w:r w:rsidRPr="007B79B1">
        <w:rPr>
          <w:sz w:val="20"/>
          <w:szCs w:val="20"/>
        </w:rPr>
        <w:t>) are doubtlessly difficult to interpret, as they are emotionally dense, complex. However, the orchestra under Chau’s baton painted them in dark hues so very desirable in the first tableau, brightening the color spectrum accordingly in the subsequent episodes—in the subtle </w:t>
      </w:r>
      <w:r w:rsidRPr="007B79B1">
        <w:rPr>
          <w:i/>
          <w:iCs/>
          <w:sz w:val="20"/>
          <w:szCs w:val="20"/>
        </w:rPr>
        <w:t xml:space="preserve">Andante </w:t>
      </w:r>
      <w:proofErr w:type="spellStart"/>
      <w:r w:rsidRPr="007B79B1">
        <w:rPr>
          <w:i/>
          <w:iCs/>
          <w:sz w:val="20"/>
          <w:szCs w:val="20"/>
        </w:rPr>
        <w:t>tranquillo</w:t>
      </w:r>
      <w:proofErr w:type="spellEnd"/>
      <w:r w:rsidRPr="007B79B1">
        <w:rPr>
          <w:sz w:val="20"/>
          <w:szCs w:val="20"/>
        </w:rPr>
        <w:t>, dance-like </w:t>
      </w:r>
      <w:r w:rsidRPr="007B79B1">
        <w:rPr>
          <w:i/>
          <w:iCs/>
          <w:sz w:val="20"/>
          <w:szCs w:val="20"/>
        </w:rPr>
        <w:t>Allegretto giocoso</w:t>
      </w:r>
      <w:r w:rsidRPr="007B79B1">
        <w:rPr>
          <w:sz w:val="20"/>
          <w:szCs w:val="20"/>
        </w:rPr>
        <w:t>, all until the return of the initial nostalgia.  One found great satisfaction and pleasure in listening to the “Lithuanian Rhapsody” precisely thanks to Chau’s consistent construction and progression of moods, apt graduation of emotions and logical narration.”</w:t>
      </w:r>
    </w:p>
    <w:p w14:paraId="0865782C" w14:textId="77777777" w:rsidR="00EE5C7D" w:rsidRDefault="00EE5C7D" w:rsidP="00EE5C7D">
      <w:pPr>
        <w:tabs>
          <w:tab w:val="left" w:pos="3409"/>
        </w:tabs>
        <w:rPr>
          <w:sz w:val="20"/>
          <w:szCs w:val="20"/>
          <w:lang w:val="pl-PL"/>
        </w:rPr>
      </w:pPr>
      <w:r w:rsidRPr="007B79B1">
        <w:rPr>
          <w:i/>
          <w:iCs/>
          <w:sz w:val="20"/>
          <w:szCs w:val="20"/>
          <w:lang w:val="pl-PL"/>
        </w:rPr>
        <w:t>—</w:t>
      </w:r>
      <w:r w:rsidRPr="007B79B1">
        <w:rPr>
          <w:sz w:val="20"/>
          <w:szCs w:val="20"/>
          <w:lang w:val="pl-PL"/>
        </w:rPr>
        <w:t>Dorota Gonet, </w:t>
      </w:r>
      <w:proofErr w:type="spellStart"/>
      <w:r w:rsidRPr="007B79B1">
        <w:rPr>
          <w:i/>
          <w:iCs/>
          <w:sz w:val="20"/>
          <w:szCs w:val="20"/>
          <w:lang w:val="pl-PL"/>
        </w:rPr>
        <w:t>Gazeta.Wyborcza</w:t>
      </w:r>
      <w:proofErr w:type="spellEnd"/>
      <w:r w:rsidRPr="007B79B1">
        <w:rPr>
          <w:sz w:val="20"/>
          <w:szCs w:val="20"/>
          <w:lang w:val="pl-PL"/>
        </w:rPr>
        <w:t>, Lublin, Poland</w:t>
      </w:r>
    </w:p>
    <w:p w14:paraId="37BFDE24" w14:textId="77777777" w:rsidR="00EE5C7D" w:rsidRPr="00394ED5" w:rsidRDefault="00EE5C7D" w:rsidP="00EE5C7D">
      <w:pPr>
        <w:tabs>
          <w:tab w:val="left" w:pos="3409"/>
        </w:tabs>
        <w:rPr>
          <w:sz w:val="22"/>
          <w:szCs w:val="22"/>
          <w:lang w:val="pl-PL"/>
        </w:rPr>
      </w:pPr>
    </w:p>
    <w:p w14:paraId="56B9E0B8" w14:textId="77777777" w:rsidR="00EE5C7D" w:rsidRPr="00394ED5" w:rsidRDefault="00EE5C7D" w:rsidP="00EE5C7D">
      <w:pPr>
        <w:rPr>
          <w:sz w:val="22"/>
          <w:szCs w:val="22"/>
          <w:lang w:val="pl-PL"/>
        </w:rPr>
      </w:pPr>
    </w:p>
    <w:p w14:paraId="33EEE449" w14:textId="77777777" w:rsidR="00EE5C7D" w:rsidRPr="00394ED5" w:rsidRDefault="00EE5C7D" w:rsidP="00EE5C7D">
      <w:pPr>
        <w:pStyle w:val="NormalWeb"/>
        <w:shd w:val="clear" w:color="auto" w:fill="FFFFFF"/>
        <w:spacing w:before="0" w:beforeAutospacing="0"/>
        <w:rPr>
          <w:color w:val="000000" w:themeColor="text1"/>
          <w:sz w:val="20"/>
          <w:szCs w:val="20"/>
        </w:rPr>
      </w:pPr>
      <w:r w:rsidRPr="00394ED5">
        <w:rPr>
          <w:color w:val="000000" w:themeColor="text1"/>
          <w:sz w:val="20"/>
          <w:szCs w:val="20"/>
        </w:rPr>
        <w:lastRenderedPageBreak/>
        <w:t xml:space="preserve">Violinist </w:t>
      </w:r>
      <w:r w:rsidRPr="00394ED5">
        <w:rPr>
          <w:b/>
          <w:bCs/>
          <w:color w:val="000000" w:themeColor="text1"/>
          <w:sz w:val="20"/>
          <w:szCs w:val="20"/>
        </w:rPr>
        <w:t>Blanka Bednarz</w:t>
      </w:r>
      <w:r w:rsidRPr="00394ED5">
        <w:rPr>
          <w:color w:val="000000" w:themeColor="text1"/>
          <w:sz w:val="20"/>
          <w:szCs w:val="20"/>
        </w:rPr>
        <w:t xml:space="preserve"> is an alumna of the Jadwiga </w:t>
      </w:r>
      <w:proofErr w:type="spellStart"/>
      <w:r w:rsidRPr="00394ED5">
        <w:rPr>
          <w:color w:val="000000" w:themeColor="text1"/>
          <w:sz w:val="20"/>
          <w:szCs w:val="20"/>
        </w:rPr>
        <w:t>Kaliszewska</w:t>
      </w:r>
      <w:proofErr w:type="spellEnd"/>
      <w:r w:rsidRPr="00394ED5">
        <w:rPr>
          <w:color w:val="000000" w:themeColor="text1"/>
          <w:sz w:val="20"/>
          <w:szCs w:val="20"/>
        </w:rPr>
        <w:t xml:space="preserve"> Talent School in Poznan, the University of Kansas, and the New England Conservatory. She studied with Eric </w:t>
      </w:r>
      <w:proofErr w:type="spellStart"/>
      <w:r w:rsidRPr="00394ED5">
        <w:rPr>
          <w:color w:val="000000" w:themeColor="text1"/>
          <w:sz w:val="20"/>
          <w:szCs w:val="20"/>
        </w:rPr>
        <w:t>Rosenblith</w:t>
      </w:r>
      <w:proofErr w:type="spellEnd"/>
      <w:r w:rsidRPr="00394ED5">
        <w:rPr>
          <w:color w:val="000000" w:themeColor="text1"/>
          <w:sz w:val="20"/>
          <w:szCs w:val="20"/>
        </w:rPr>
        <w:t xml:space="preserve">, Michelle Auclair, Ben </w:t>
      </w:r>
      <w:proofErr w:type="spellStart"/>
      <w:r w:rsidRPr="00394ED5">
        <w:rPr>
          <w:color w:val="000000" w:themeColor="text1"/>
          <w:sz w:val="20"/>
          <w:szCs w:val="20"/>
        </w:rPr>
        <w:t>Sayevich</w:t>
      </w:r>
      <w:proofErr w:type="spellEnd"/>
      <w:r w:rsidRPr="00394ED5">
        <w:rPr>
          <w:color w:val="000000" w:themeColor="text1"/>
          <w:sz w:val="20"/>
          <w:szCs w:val="20"/>
        </w:rPr>
        <w:t>, and (viola with) James Dunham, and chamber music with Patricia Zander and members of the Ying, Cavani, and Borromeo Quartets.</w:t>
      </w:r>
    </w:p>
    <w:p w14:paraId="6EB89E82" w14:textId="77777777" w:rsidR="00EE5C7D" w:rsidRPr="00394ED5" w:rsidRDefault="00EE5C7D" w:rsidP="00EE5C7D">
      <w:pPr>
        <w:pStyle w:val="NormalWeb"/>
        <w:shd w:val="clear" w:color="auto" w:fill="FFFFFF"/>
        <w:spacing w:before="0" w:beforeAutospacing="0"/>
        <w:rPr>
          <w:color w:val="000000" w:themeColor="text1"/>
          <w:sz w:val="20"/>
          <w:szCs w:val="20"/>
        </w:rPr>
      </w:pPr>
      <w:r w:rsidRPr="00394ED5">
        <w:rPr>
          <w:color w:val="000000" w:themeColor="text1"/>
          <w:sz w:val="20"/>
          <w:szCs w:val="20"/>
        </w:rPr>
        <w:t xml:space="preserve">As a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venues such as Jordan Hall in Boston, Miller Hall, An Die Musik, Philadelphia Ethical Society, Kosciuszko Foundation, Weill Recital Hall at Carnegie Hall, Grosser </w:t>
      </w:r>
      <w:proofErr w:type="spellStart"/>
      <w:r w:rsidRPr="00394ED5">
        <w:rPr>
          <w:color w:val="000000" w:themeColor="text1"/>
          <w:sz w:val="20"/>
          <w:szCs w:val="20"/>
        </w:rPr>
        <w:t>Sendesaal</w:t>
      </w:r>
      <w:proofErr w:type="spellEnd"/>
      <w:r w:rsidRPr="00394ED5">
        <w:rPr>
          <w:color w:val="000000" w:themeColor="text1"/>
          <w:sz w:val="20"/>
          <w:szCs w:val="20"/>
        </w:rPr>
        <w:t xml:space="preserve"> des </w:t>
      </w:r>
      <w:proofErr w:type="spellStart"/>
      <w:r w:rsidRPr="00394ED5">
        <w:rPr>
          <w:color w:val="000000" w:themeColor="text1"/>
          <w:sz w:val="20"/>
          <w:szCs w:val="20"/>
        </w:rPr>
        <w:t>Rundfunks</w:t>
      </w:r>
      <w:proofErr w:type="spellEnd"/>
      <w:r w:rsidRPr="00394ED5">
        <w:rPr>
          <w:color w:val="000000" w:themeColor="text1"/>
          <w:sz w:val="20"/>
          <w:szCs w:val="20"/>
        </w:rPr>
        <w:t xml:space="preserve"> Berlin-Brandenburg, the Beijing Concert Hall and Adam Mickiewicz University Auditorium in Poznan. She can be heard on Capstone Records, </w:t>
      </w:r>
      <w:proofErr w:type="spellStart"/>
      <w:r w:rsidRPr="00394ED5">
        <w:rPr>
          <w:color w:val="000000" w:themeColor="text1"/>
          <w:sz w:val="20"/>
          <w:szCs w:val="20"/>
        </w:rPr>
        <w:t>Acte</w:t>
      </w:r>
      <w:proofErr w:type="spellEnd"/>
      <w:r w:rsidRPr="00394ED5">
        <w:rPr>
          <w:color w:val="000000" w:themeColor="text1"/>
          <w:sz w:val="20"/>
          <w:szCs w:val="20"/>
        </w:rPr>
        <w:t xml:space="preserve"> </w:t>
      </w:r>
      <w:proofErr w:type="spellStart"/>
      <w:r w:rsidRPr="00394ED5">
        <w:rPr>
          <w:color w:val="000000" w:themeColor="text1"/>
          <w:sz w:val="20"/>
          <w:szCs w:val="20"/>
        </w:rPr>
        <w:t>Prealable</w:t>
      </w:r>
      <w:proofErr w:type="spellEnd"/>
      <w:r w:rsidRPr="00394ED5">
        <w:rPr>
          <w:color w:val="000000" w:themeColor="text1"/>
          <w:sz w:val="20"/>
          <w:szCs w:val="20"/>
        </w:rPr>
        <w:t>, and Musica Omnia.</w:t>
      </w:r>
    </w:p>
    <w:p w14:paraId="3BA5C0D6" w14:textId="77777777" w:rsidR="00EE5C7D" w:rsidRPr="00394ED5" w:rsidRDefault="00EE5C7D" w:rsidP="00EE5C7D">
      <w:pPr>
        <w:pStyle w:val="NormalWeb"/>
        <w:shd w:val="clear" w:color="auto" w:fill="FFFFFF"/>
        <w:spacing w:before="0" w:beforeAutospacing="0"/>
        <w:rPr>
          <w:color w:val="000000" w:themeColor="text1"/>
          <w:sz w:val="20"/>
          <w:szCs w:val="20"/>
        </w:rPr>
      </w:pPr>
      <w:r w:rsidRPr="00394ED5">
        <w:rPr>
          <w:color w:val="000000" w:themeColor="text1"/>
          <w:sz w:val="20"/>
          <w:szCs w:val="20"/>
        </w:rPr>
        <w:t xml:space="preserve">Bednarz is an avid chamber musician. She participated in series and festivals, such as the Highlands-Cashier Chamber Music Festival, the Candlelight Series in Baltimore, the Park City Chamber Music Festival, the Intermezzo Chamber Music Series, </w:t>
      </w:r>
      <w:r>
        <w:rPr>
          <w:color w:val="000000" w:themeColor="text1"/>
          <w:sz w:val="20"/>
          <w:szCs w:val="20"/>
        </w:rPr>
        <w:t xml:space="preserve">the NEXT series, </w:t>
      </w:r>
      <w:r w:rsidRPr="00394ED5">
        <w:rPr>
          <w:color w:val="000000" w:themeColor="text1"/>
          <w:sz w:val="20"/>
          <w:szCs w:val="20"/>
        </w:rPr>
        <w:t>the Chopin Festival in Miami, FL in the USA, and “</w:t>
      </w:r>
      <w:proofErr w:type="spellStart"/>
      <w:r w:rsidRPr="00394ED5">
        <w:rPr>
          <w:color w:val="000000" w:themeColor="text1"/>
          <w:sz w:val="20"/>
          <w:szCs w:val="20"/>
        </w:rPr>
        <w:t>Chopinesque</w:t>
      </w:r>
      <w:proofErr w:type="spellEnd"/>
      <w:r w:rsidRPr="00394ED5">
        <w:rPr>
          <w:color w:val="000000" w:themeColor="text1"/>
          <w:sz w:val="20"/>
          <w:szCs w:val="20"/>
        </w:rPr>
        <w:t xml:space="preserve"> Confrontations”, “International Festival of Organ and Chamber Music” in </w:t>
      </w:r>
      <w:proofErr w:type="spellStart"/>
      <w:r w:rsidRPr="00394ED5">
        <w:rPr>
          <w:color w:val="000000" w:themeColor="text1"/>
          <w:sz w:val="20"/>
          <w:szCs w:val="20"/>
        </w:rPr>
        <w:t>Słupsk</w:t>
      </w:r>
      <w:proofErr w:type="spellEnd"/>
      <w:r w:rsidRPr="00394ED5">
        <w:rPr>
          <w:color w:val="000000" w:themeColor="text1"/>
          <w:sz w:val="20"/>
          <w:szCs w:val="20"/>
        </w:rPr>
        <w:t xml:space="preserve">, Mozart Festival in Poznan and Chanterelle Festival in </w:t>
      </w:r>
      <w:proofErr w:type="spellStart"/>
      <w:r w:rsidRPr="00394ED5">
        <w:rPr>
          <w:color w:val="000000" w:themeColor="text1"/>
          <w:sz w:val="20"/>
          <w:szCs w:val="20"/>
        </w:rPr>
        <w:t>Gołuchów</w:t>
      </w:r>
      <w:proofErr w:type="spellEnd"/>
      <w:r w:rsidRPr="00394ED5">
        <w:rPr>
          <w:color w:val="000000" w:themeColor="text1"/>
          <w:sz w:val="20"/>
          <w:szCs w:val="20"/>
        </w:rPr>
        <w:t xml:space="preserve"> in Poland, on invitations from organizations such as the Chopin Foundation of the United States, </w:t>
      </w:r>
      <w:proofErr w:type="spellStart"/>
      <w:r w:rsidRPr="00394ED5">
        <w:rPr>
          <w:color w:val="000000" w:themeColor="text1"/>
          <w:sz w:val="20"/>
          <w:szCs w:val="20"/>
        </w:rPr>
        <w:t>Kościuszko</w:t>
      </w:r>
      <w:proofErr w:type="spellEnd"/>
      <w:r w:rsidRPr="00394ED5">
        <w:rPr>
          <w:color w:val="000000" w:themeColor="text1"/>
          <w:sz w:val="20"/>
          <w:szCs w:val="20"/>
        </w:rPr>
        <w:t xml:space="preserve"> Foundation, Karol </w:t>
      </w:r>
      <w:proofErr w:type="spellStart"/>
      <w:r w:rsidRPr="00394ED5">
        <w:rPr>
          <w:color w:val="000000" w:themeColor="text1"/>
          <w:sz w:val="20"/>
          <w:szCs w:val="20"/>
        </w:rPr>
        <w:t>Szymanowski</w:t>
      </w:r>
      <w:proofErr w:type="spellEnd"/>
      <w:r w:rsidRPr="00394ED5">
        <w:rPr>
          <w:color w:val="000000" w:themeColor="text1"/>
          <w:sz w:val="20"/>
          <w:szCs w:val="20"/>
        </w:rPr>
        <w:t xml:space="preserve"> Society, Polish Embassies in Beijing and Berlin. With </w:t>
      </w:r>
      <w:proofErr w:type="spellStart"/>
      <w:r w:rsidRPr="00394ED5">
        <w:rPr>
          <w:color w:val="000000" w:themeColor="text1"/>
          <w:sz w:val="20"/>
          <w:szCs w:val="20"/>
        </w:rPr>
        <w:t>Atma</w:t>
      </w:r>
      <w:proofErr w:type="spellEnd"/>
      <w:r w:rsidRPr="00394ED5">
        <w:rPr>
          <w:color w:val="000000" w:themeColor="text1"/>
          <w:sz w:val="20"/>
          <w:szCs w:val="20"/>
        </w:rPr>
        <w:t xml:space="preserve"> Trio, she performed throughout Europe the United States, and China. </w:t>
      </w:r>
      <w:proofErr w:type="spellStart"/>
      <w:r w:rsidRPr="00394ED5">
        <w:rPr>
          <w:color w:val="000000" w:themeColor="text1"/>
          <w:sz w:val="20"/>
          <w:szCs w:val="20"/>
        </w:rPr>
        <w:t>Atma</w:t>
      </w:r>
      <w:proofErr w:type="spellEnd"/>
      <w:r w:rsidRPr="00394ED5">
        <w:rPr>
          <w:color w:val="000000" w:themeColor="text1"/>
          <w:sz w:val="20"/>
          <w:szCs w:val="20"/>
        </w:rPr>
        <w:t xml:space="preserve"> Trio’s CD, on the leading Polish label </w:t>
      </w:r>
      <w:proofErr w:type="spellStart"/>
      <w:r w:rsidRPr="00394ED5">
        <w:rPr>
          <w:color w:val="000000" w:themeColor="text1"/>
          <w:sz w:val="20"/>
          <w:szCs w:val="20"/>
        </w:rPr>
        <w:t>Acte</w:t>
      </w:r>
      <w:proofErr w:type="spellEnd"/>
      <w:r w:rsidRPr="00394ED5">
        <w:rPr>
          <w:color w:val="000000" w:themeColor="text1"/>
          <w:sz w:val="20"/>
          <w:szCs w:val="20"/>
        </w:rPr>
        <w:t xml:space="preserve"> </w:t>
      </w:r>
      <w:proofErr w:type="spellStart"/>
      <w:r w:rsidRPr="00394ED5">
        <w:rPr>
          <w:color w:val="000000" w:themeColor="text1"/>
          <w:sz w:val="20"/>
          <w:szCs w:val="20"/>
        </w:rPr>
        <w:t>Préalable</w:t>
      </w:r>
      <w:proofErr w:type="spellEnd"/>
      <w:r w:rsidRPr="00394ED5">
        <w:rPr>
          <w:color w:val="000000" w:themeColor="text1"/>
          <w:sz w:val="20"/>
          <w:szCs w:val="20"/>
        </w:rPr>
        <w:t xml:space="preserve">, was highly praised in </w:t>
      </w:r>
      <w:proofErr w:type="spellStart"/>
      <w:r w:rsidRPr="00394ED5">
        <w:rPr>
          <w:color w:val="000000" w:themeColor="text1"/>
          <w:sz w:val="20"/>
          <w:szCs w:val="20"/>
        </w:rPr>
        <w:t>Muzyka</w:t>
      </w:r>
      <w:proofErr w:type="spellEnd"/>
      <w:r w:rsidRPr="00394ED5">
        <w:rPr>
          <w:color w:val="000000" w:themeColor="text1"/>
          <w:sz w:val="20"/>
          <w:szCs w:val="20"/>
        </w:rPr>
        <w:t xml:space="preserve"> 21: “Excellent piano trios by Mendelssohn and Ravel in masterful rendition.”</w:t>
      </w:r>
    </w:p>
    <w:p w14:paraId="60E3A2E3" w14:textId="77777777" w:rsidR="00EE5C7D" w:rsidRPr="00394ED5" w:rsidRDefault="00EE5C7D" w:rsidP="00EE5C7D">
      <w:pPr>
        <w:pStyle w:val="NormalWeb"/>
        <w:shd w:val="clear" w:color="auto" w:fill="FFFFFF"/>
        <w:spacing w:before="0" w:beforeAutospacing="0"/>
        <w:rPr>
          <w:color w:val="000000" w:themeColor="text1"/>
          <w:sz w:val="20"/>
          <w:szCs w:val="20"/>
        </w:rPr>
      </w:pPr>
      <w:r w:rsidRPr="00394ED5">
        <w:rPr>
          <w:color w:val="000000" w:themeColor="text1"/>
          <w:sz w:val="20"/>
          <w:szCs w:val="20"/>
        </w:rPr>
        <w:t xml:space="preserve">She collaborated with renowned artists such as John Novacek, Barry Snyder, Rita Sloan, </w:t>
      </w:r>
      <w:proofErr w:type="spellStart"/>
      <w:r w:rsidRPr="00394ED5">
        <w:rPr>
          <w:color w:val="000000" w:themeColor="text1"/>
          <w:sz w:val="20"/>
          <w:szCs w:val="20"/>
        </w:rPr>
        <w:t>Vedrana</w:t>
      </w:r>
      <w:proofErr w:type="spellEnd"/>
      <w:r w:rsidRPr="00394ED5">
        <w:rPr>
          <w:color w:val="000000" w:themeColor="text1"/>
          <w:sz w:val="20"/>
          <w:szCs w:val="20"/>
        </w:rPr>
        <w:t xml:space="preserve"> Subotic, Brian Ganz, Doris Stevenson, Jeffrey Solow, Simon </w:t>
      </w:r>
      <w:proofErr w:type="spellStart"/>
      <w:r w:rsidRPr="00394ED5">
        <w:rPr>
          <w:color w:val="000000" w:themeColor="text1"/>
          <w:sz w:val="20"/>
          <w:szCs w:val="20"/>
        </w:rPr>
        <w:t>Gollo</w:t>
      </w:r>
      <w:proofErr w:type="spellEnd"/>
      <w:r w:rsidRPr="00394ED5">
        <w:rPr>
          <w:color w:val="000000" w:themeColor="text1"/>
          <w:sz w:val="20"/>
          <w:szCs w:val="20"/>
        </w:rPr>
        <w:t xml:space="preserve">, Manuel Ramos, Adrian Levine, Monte Belknap, Richard </w:t>
      </w:r>
      <w:proofErr w:type="spellStart"/>
      <w:r w:rsidRPr="00394ED5">
        <w:rPr>
          <w:color w:val="000000" w:themeColor="text1"/>
          <w:sz w:val="20"/>
          <w:szCs w:val="20"/>
        </w:rPr>
        <w:t>Stoltzman</w:t>
      </w:r>
      <w:proofErr w:type="spellEnd"/>
      <w:r w:rsidRPr="00394ED5">
        <w:rPr>
          <w:color w:val="000000" w:themeColor="text1"/>
          <w:sz w:val="20"/>
          <w:szCs w:val="20"/>
        </w:rPr>
        <w:t xml:space="preserve">, Leslie and Russell Harlow, members of Boston, St. Louis and Baltimore Symphonies, Corigliano and </w:t>
      </w:r>
      <w:proofErr w:type="spellStart"/>
      <w:r w:rsidRPr="00394ED5">
        <w:rPr>
          <w:color w:val="000000" w:themeColor="text1"/>
          <w:sz w:val="20"/>
          <w:szCs w:val="20"/>
        </w:rPr>
        <w:t>Amernet</w:t>
      </w:r>
      <w:proofErr w:type="spellEnd"/>
      <w:r w:rsidRPr="00394ED5">
        <w:rPr>
          <w:color w:val="000000" w:themeColor="text1"/>
          <w:sz w:val="20"/>
          <w:szCs w:val="20"/>
        </w:rPr>
        <w:t xml:space="preserve"> Quartets, Boston Modern Orchestra Project, Alarm Will Sound, Harrisburg, Utah and the Baltimore Symphonies. In 2007-08 Bednarz was the first violinist of the Vega String Quartet-in-residence at Emory University in Atlanta, GA (“marvelous foursome,” Strad).</w:t>
      </w:r>
    </w:p>
    <w:p w14:paraId="17ECD3CE" w14:textId="77777777" w:rsidR="00EE5C7D" w:rsidRPr="00394ED5" w:rsidRDefault="00EE5C7D" w:rsidP="00EE5C7D">
      <w:pPr>
        <w:pStyle w:val="NormalWeb"/>
        <w:shd w:val="clear" w:color="auto" w:fill="FFFFFF"/>
        <w:spacing w:before="0" w:beforeAutospacing="0"/>
        <w:rPr>
          <w:color w:val="000000" w:themeColor="text1"/>
          <w:sz w:val="20"/>
          <w:szCs w:val="20"/>
          <w:u w:val="single"/>
        </w:rPr>
      </w:pPr>
      <w:r w:rsidRPr="00394ED5">
        <w:rPr>
          <w:color w:val="000000" w:themeColor="text1"/>
          <w:sz w:val="20"/>
          <w:szCs w:val="20"/>
        </w:rPr>
        <w:t>Bednarz is currently faculty of the University of Utah, Utah Valley University, the International Musicians Academy </w:t>
      </w:r>
      <w:hyperlink r:id="rId6" w:history="1">
        <w:r w:rsidRPr="00394ED5">
          <w:rPr>
            <w:rStyle w:val="Hyperlink"/>
            <w:rFonts w:eastAsiaTheme="majorEastAsia"/>
            <w:color w:val="000000" w:themeColor="text1"/>
            <w:sz w:val="20"/>
            <w:szCs w:val="20"/>
          </w:rPr>
          <w:t>http://internationalmusiciansacademy.com/</w:t>
        </w:r>
      </w:hyperlink>
      <w:r w:rsidRPr="00394ED5">
        <w:rPr>
          <w:sz w:val="20"/>
          <w:szCs w:val="20"/>
        </w:rPr>
        <w:t>,</w:t>
      </w:r>
      <w:r w:rsidRPr="00394ED5">
        <w:rPr>
          <w:rStyle w:val="Hyperlink"/>
          <w:rFonts w:eastAsiaTheme="majorEastAsia"/>
          <w:color w:val="000000" w:themeColor="text1"/>
          <w:sz w:val="20"/>
          <w:szCs w:val="20"/>
        </w:rPr>
        <w:t xml:space="preserve"> </w:t>
      </w:r>
      <w:r w:rsidRPr="00394ED5">
        <w:rPr>
          <w:rStyle w:val="Hyperlink"/>
          <w:rFonts w:eastAsiaTheme="majorEastAsia"/>
          <w:color w:val="000000" w:themeColor="text1"/>
          <w:sz w:val="20"/>
          <w:szCs w:val="20"/>
          <w:u w:val="none"/>
        </w:rPr>
        <w:t xml:space="preserve">and the Gifted Music School. </w:t>
      </w:r>
      <w:r w:rsidRPr="00394ED5">
        <w:rPr>
          <w:color w:val="000000" w:themeColor="text1"/>
          <w:sz w:val="20"/>
          <w:szCs w:val="20"/>
        </w:rPr>
        <w:t xml:space="preserve">She is a conductor and Executive Director of UVYSO and Associate Conductor of the Utah Valley Symphony. She taught at Dickinson College, the Young Artist Institute under Beethoven Festival Park City (UT), NEC Preparatory School, and Emory University. She coached chamber music at the International Musical Arts Institute, ME; the International Music Institute and Festival, MD (www.imif.us), at Franklin Pond in Atlanta. She has given master classes at universities and colleges in the USA, Poland, and China. Bednarz has served as concertmaster of Sinfonietta Polonia, Gettysburg Chamber Orchestra, NEC Chamber Orchestra, Utah Metropolitan Ballet Orchestra, and many others, as well as co-leading ensembles like the Boston Modern Orchestra Project. CD of Matthew Bengtson and Blanka Bednarz, Karol </w:t>
      </w:r>
      <w:proofErr w:type="spellStart"/>
      <w:r w:rsidRPr="00394ED5">
        <w:rPr>
          <w:color w:val="000000" w:themeColor="text1"/>
          <w:sz w:val="20"/>
          <w:szCs w:val="20"/>
        </w:rPr>
        <w:t>Szymanowski</w:t>
      </w:r>
      <w:proofErr w:type="spellEnd"/>
      <w:r w:rsidRPr="00394ED5">
        <w:rPr>
          <w:color w:val="000000" w:themeColor="text1"/>
          <w:sz w:val="20"/>
          <w:szCs w:val="20"/>
        </w:rPr>
        <w:t xml:space="preserve">: Music for Violin/Piano; Piano Solo (2017 on Musica Omnia) was awarded a Global Music Awards Silver Medal – Outstanding Achievement in classical and instrumental/instrumentalist category. </w:t>
      </w:r>
    </w:p>
    <w:p w14:paraId="73864A8B" w14:textId="77777777" w:rsidR="00EE5C7D" w:rsidRDefault="00EE5C7D" w:rsidP="00EE5C7D">
      <w:pPr>
        <w:rPr>
          <w:color w:val="000000" w:themeColor="text1"/>
          <w:sz w:val="20"/>
          <w:szCs w:val="20"/>
        </w:rPr>
      </w:pPr>
      <w:r w:rsidRPr="00394ED5">
        <w:rPr>
          <w:color w:val="000000" w:themeColor="text1"/>
          <w:sz w:val="20"/>
          <w:szCs w:val="20"/>
        </w:rPr>
        <w:t>“Blanka Bednarz is clearly a remarkable violinist…” –D. Morrison, Fanfare, Jan./Feb 2018</w:t>
      </w:r>
    </w:p>
    <w:p w14:paraId="01E6A5FE" w14:textId="77777777" w:rsidR="00EE5C7D" w:rsidRDefault="00EE5C7D" w:rsidP="00EE5C7D">
      <w:pPr>
        <w:rPr>
          <w:color w:val="000000" w:themeColor="text1"/>
          <w:sz w:val="20"/>
          <w:szCs w:val="20"/>
        </w:rPr>
      </w:pPr>
    </w:p>
    <w:p w14:paraId="087ABF8B" w14:textId="77777777" w:rsidR="00EE5C7D" w:rsidRDefault="00EE5C7D" w:rsidP="00EE5C7D">
      <w:pPr>
        <w:rPr>
          <w:color w:val="000000" w:themeColor="text1"/>
          <w:sz w:val="20"/>
          <w:szCs w:val="20"/>
        </w:rPr>
      </w:pPr>
    </w:p>
    <w:p w14:paraId="6812E8CD" w14:textId="77777777" w:rsidR="00EE5C7D" w:rsidRDefault="00EE5C7D" w:rsidP="00EE5C7D">
      <w:pPr>
        <w:rPr>
          <w:color w:val="000000" w:themeColor="text1"/>
          <w:sz w:val="20"/>
          <w:szCs w:val="20"/>
        </w:rPr>
      </w:pPr>
    </w:p>
    <w:p w14:paraId="3879DEE0" w14:textId="77777777" w:rsidR="00EE5C7D" w:rsidRDefault="00EE5C7D" w:rsidP="00EE5C7D">
      <w:pPr>
        <w:rPr>
          <w:color w:val="000000" w:themeColor="text1"/>
          <w:sz w:val="20"/>
          <w:szCs w:val="20"/>
        </w:rPr>
      </w:pPr>
    </w:p>
    <w:p w14:paraId="3667FCD6" w14:textId="77777777" w:rsidR="00EE5C7D" w:rsidRDefault="00EE5C7D" w:rsidP="00EE5C7D">
      <w:pPr>
        <w:rPr>
          <w:color w:val="000000" w:themeColor="text1"/>
          <w:sz w:val="20"/>
          <w:szCs w:val="20"/>
        </w:rPr>
      </w:pPr>
    </w:p>
    <w:p w14:paraId="4E5B5FD4" w14:textId="77777777" w:rsidR="00EE5C7D" w:rsidRDefault="00EE5C7D" w:rsidP="00EE5C7D">
      <w:pPr>
        <w:rPr>
          <w:color w:val="000000" w:themeColor="text1"/>
          <w:sz w:val="20"/>
          <w:szCs w:val="20"/>
        </w:rPr>
      </w:pPr>
    </w:p>
    <w:p w14:paraId="227829CD" w14:textId="77777777" w:rsidR="00EE5C7D" w:rsidRDefault="00EE5C7D" w:rsidP="00EE5C7D">
      <w:pPr>
        <w:rPr>
          <w:color w:val="000000" w:themeColor="text1"/>
          <w:sz w:val="20"/>
          <w:szCs w:val="20"/>
        </w:rPr>
      </w:pPr>
    </w:p>
    <w:p w14:paraId="76E85285" w14:textId="77777777" w:rsidR="00EE5C7D" w:rsidRDefault="00EE5C7D" w:rsidP="00EE5C7D">
      <w:pPr>
        <w:rPr>
          <w:color w:val="000000" w:themeColor="text1"/>
          <w:sz w:val="20"/>
          <w:szCs w:val="20"/>
        </w:rPr>
      </w:pPr>
    </w:p>
    <w:p w14:paraId="49B2A93C" w14:textId="77777777" w:rsidR="00EE5C7D" w:rsidRDefault="00EE5C7D" w:rsidP="00EE5C7D">
      <w:pPr>
        <w:rPr>
          <w:color w:val="000000" w:themeColor="text1"/>
          <w:sz w:val="20"/>
          <w:szCs w:val="20"/>
        </w:rPr>
      </w:pPr>
    </w:p>
    <w:p w14:paraId="66133272" w14:textId="77777777" w:rsidR="00EE5C7D" w:rsidRPr="00394ED5" w:rsidRDefault="00EE5C7D" w:rsidP="00EE5C7D">
      <w:pPr>
        <w:rPr>
          <w:color w:val="000000" w:themeColor="text1"/>
          <w:sz w:val="20"/>
          <w:szCs w:val="20"/>
        </w:rPr>
      </w:pPr>
    </w:p>
    <w:p w14:paraId="09831C7B" w14:textId="77777777" w:rsidR="00EE5C7D" w:rsidRDefault="00EE5C7D" w:rsidP="00EE5C7D">
      <w:pPr>
        <w:rPr>
          <w:color w:val="000000" w:themeColor="text1"/>
          <w:sz w:val="22"/>
          <w:szCs w:val="22"/>
        </w:rPr>
      </w:pPr>
    </w:p>
    <w:p w14:paraId="05E83EBA" w14:textId="77777777" w:rsidR="00EE5C7D" w:rsidRPr="00A921B8" w:rsidRDefault="00EE5C7D" w:rsidP="00EE5C7D">
      <w:pPr>
        <w:jc w:val="center"/>
        <w:rPr>
          <w:lang w:val="en-CA"/>
        </w:rPr>
      </w:pPr>
      <w:r w:rsidRPr="00A921B8">
        <w:rPr>
          <w:lang w:val="en-CA"/>
        </w:rPr>
        <w:lastRenderedPageBreak/>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39BB2735" w14:textId="77777777" w:rsidR="00EE5C7D" w:rsidRDefault="00EE5C7D" w:rsidP="00EE5C7D">
      <w:pPr>
        <w:rPr>
          <w:sz w:val="18"/>
          <w:szCs w:val="18"/>
        </w:rPr>
      </w:pPr>
    </w:p>
    <w:p w14:paraId="5BDBFA96" w14:textId="77777777" w:rsidR="00EE5C7D" w:rsidRPr="00256548" w:rsidRDefault="00EE5C7D" w:rsidP="00EE5C7D">
      <w:pPr>
        <w:jc w:val="center"/>
        <w:rPr>
          <w:b/>
          <w:bCs/>
          <w:sz w:val="18"/>
          <w:szCs w:val="18"/>
        </w:rPr>
      </w:pPr>
      <w:r w:rsidRPr="00256548">
        <w:rPr>
          <w:b/>
          <w:bCs/>
          <w:sz w:val="18"/>
          <w:szCs w:val="18"/>
        </w:rPr>
        <w:t>Music Education at its best since 1960</w:t>
      </w:r>
    </w:p>
    <w:p w14:paraId="212940A2" w14:textId="77777777" w:rsidR="00EE5C7D" w:rsidRDefault="00EE5C7D" w:rsidP="00EE5C7D">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1453, American </w:t>
      </w:r>
      <w:proofErr w:type="spellStart"/>
      <w:r>
        <w:rPr>
          <w:sz w:val="20"/>
          <w:szCs w:val="20"/>
          <w:lang w:val="pt-BR"/>
        </w:rPr>
        <w:t>Fork</w:t>
      </w:r>
      <w:proofErr w:type="spellEnd"/>
      <w:r>
        <w:rPr>
          <w:sz w:val="20"/>
          <w:szCs w:val="20"/>
          <w:lang w:val="pt-BR"/>
        </w:rPr>
        <w:t xml:space="preserve">, UT 84003   </w:t>
      </w:r>
      <w:hyperlink r:id="rId7" w:history="1">
        <w:r w:rsidRPr="005D025C">
          <w:rPr>
            <w:rStyle w:val="Hyperlink"/>
            <w:rFonts w:eastAsiaTheme="majorEastAsia"/>
            <w:sz w:val="20"/>
            <w:szCs w:val="20"/>
          </w:rPr>
          <w:t>www.uvyso.org</w:t>
        </w:r>
      </w:hyperlink>
    </w:p>
    <w:p w14:paraId="46A14F28" w14:textId="77777777" w:rsidR="00EE5C7D" w:rsidRDefault="00EE5C7D" w:rsidP="00EE5C7D">
      <w:pPr>
        <w:rPr>
          <w:sz w:val="18"/>
          <w:szCs w:val="18"/>
        </w:rPr>
      </w:pPr>
    </w:p>
    <w:p w14:paraId="3566963C" w14:textId="77777777" w:rsidR="00EE5C7D" w:rsidRPr="00256548" w:rsidRDefault="00EE5C7D" w:rsidP="00EE5C7D">
      <w:pPr>
        <w:jc w:val="center"/>
        <w:rPr>
          <w:b/>
          <w:bCs/>
          <w:sz w:val="18"/>
          <w:szCs w:val="18"/>
        </w:rPr>
      </w:pPr>
      <w:r w:rsidRPr="00256548">
        <w:rPr>
          <w:b/>
          <w:bCs/>
          <w:sz w:val="18"/>
          <w:szCs w:val="18"/>
        </w:rPr>
        <w:t>Board:</w:t>
      </w:r>
    </w:p>
    <w:p w14:paraId="3B9E5A6F" w14:textId="77777777" w:rsidR="00EE5C7D" w:rsidRDefault="00EE5C7D" w:rsidP="00EE5C7D">
      <w:pPr>
        <w:jc w:val="center"/>
        <w:rPr>
          <w:sz w:val="18"/>
          <w:szCs w:val="18"/>
        </w:rPr>
      </w:pPr>
      <w:r>
        <w:rPr>
          <w:sz w:val="18"/>
          <w:szCs w:val="18"/>
        </w:rPr>
        <w:t>Blanka Bednarz, Executive Director • Cheung Chau, Artistic Director •</w:t>
      </w:r>
    </w:p>
    <w:p w14:paraId="4500179C" w14:textId="77777777" w:rsidR="00EE5C7D" w:rsidRDefault="00EE5C7D" w:rsidP="00EE5C7D">
      <w:pPr>
        <w:jc w:val="center"/>
        <w:rPr>
          <w:sz w:val="18"/>
          <w:szCs w:val="18"/>
        </w:rPr>
      </w:pPr>
      <w:r>
        <w:rPr>
          <w:sz w:val="18"/>
          <w:szCs w:val="18"/>
        </w:rPr>
        <w:t>Matthew Wendell, Director</w:t>
      </w:r>
    </w:p>
    <w:p w14:paraId="2F9699DC" w14:textId="77777777" w:rsidR="00EE5C7D" w:rsidRDefault="00EE5C7D" w:rsidP="00EE5C7D">
      <w:pPr>
        <w:jc w:val="center"/>
        <w:rPr>
          <w:sz w:val="18"/>
          <w:szCs w:val="18"/>
        </w:rPr>
      </w:pPr>
    </w:p>
    <w:p w14:paraId="3F994CC3" w14:textId="77777777" w:rsidR="00EE5C7D" w:rsidRDefault="00EE5C7D" w:rsidP="00EE5C7D">
      <w:pPr>
        <w:jc w:val="center"/>
        <w:rPr>
          <w:sz w:val="18"/>
          <w:szCs w:val="18"/>
        </w:rPr>
      </w:pPr>
      <w:r w:rsidRPr="00256548">
        <w:rPr>
          <w:b/>
          <w:bCs/>
          <w:sz w:val="18"/>
          <w:szCs w:val="18"/>
        </w:rPr>
        <w:t>Social Media</w:t>
      </w:r>
      <w:r>
        <w:rPr>
          <w:sz w:val="18"/>
          <w:szCs w:val="18"/>
        </w:rPr>
        <w:t>: Angelica Thomas-Salazar</w:t>
      </w:r>
    </w:p>
    <w:p w14:paraId="7722A562" w14:textId="77777777" w:rsidR="00EE5C7D" w:rsidRPr="003322F5" w:rsidRDefault="00EE5C7D" w:rsidP="00EE5C7D">
      <w:pPr>
        <w:rPr>
          <w:b/>
          <w:bCs/>
          <w:sz w:val="18"/>
          <w:szCs w:val="18"/>
        </w:rPr>
      </w:pPr>
    </w:p>
    <w:p w14:paraId="072FAAEC" w14:textId="77777777" w:rsidR="00EE5C7D" w:rsidRPr="00256548" w:rsidRDefault="00EE5C7D" w:rsidP="00EE5C7D">
      <w:pPr>
        <w:jc w:val="center"/>
        <w:rPr>
          <w:b/>
          <w:bCs/>
          <w:sz w:val="18"/>
          <w:szCs w:val="18"/>
        </w:rPr>
      </w:pPr>
      <w:r w:rsidRPr="00256548">
        <w:rPr>
          <w:b/>
          <w:bCs/>
          <w:sz w:val="18"/>
          <w:szCs w:val="18"/>
        </w:rPr>
        <w:t>Corporate Sponsors:</w:t>
      </w:r>
    </w:p>
    <w:p w14:paraId="4ABCDF0C" w14:textId="77777777" w:rsidR="00EE5C7D" w:rsidRPr="00394ED5" w:rsidRDefault="00EE5C7D" w:rsidP="00EE5C7D">
      <w:pPr>
        <w:jc w:val="center"/>
        <w:rPr>
          <w:sz w:val="18"/>
          <w:szCs w:val="18"/>
        </w:rPr>
      </w:pPr>
      <w:r>
        <w:rPr>
          <w:sz w:val="18"/>
          <w:szCs w:val="18"/>
        </w:rPr>
        <w:t xml:space="preserve">Summerhays Music Center, Jamie </w:t>
      </w:r>
      <w:proofErr w:type="spellStart"/>
      <w:r>
        <w:rPr>
          <w:sz w:val="18"/>
          <w:szCs w:val="18"/>
        </w:rPr>
        <w:t>Kartchner</w:t>
      </w:r>
      <w:proofErr w:type="spellEnd"/>
      <w:r>
        <w:rPr>
          <w:sz w:val="18"/>
          <w:szCs w:val="18"/>
        </w:rPr>
        <w:t>, C.P.A</w:t>
      </w:r>
    </w:p>
    <w:p w14:paraId="4AC5BBDB" w14:textId="77777777" w:rsidR="00EE5C7D" w:rsidRDefault="00EE5C7D" w:rsidP="00EE5C7D">
      <w:pPr>
        <w:rPr>
          <w:color w:val="000000" w:themeColor="text1"/>
          <w:sz w:val="22"/>
          <w:szCs w:val="22"/>
        </w:rPr>
      </w:pPr>
    </w:p>
    <w:p w14:paraId="1EC49B00" w14:textId="77777777" w:rsidR="00EE5C7D" w:rsidRDefault="00EE5C7D" w:rsidP="00EE5C7D">
      <w:pPr>
        <w:rPr>
          <w:color w:val="000000" w:themeColor="text1"/>
          <w:sz w:val="22"/>
          <w:szCs w:val="22"/>
        </w:rPr>
      </w:pPr>
    </w:p>
    <w:p w14:paraId="777B0BB0" w14:textId="77777777" w:rsidR="00EE5C7D" w:rsidRDefault="00EE5C7D" w:rsidP="00EE5C7D">
      <w:pPr>
        <w:shd w:val="clear" w:color="auto" w:fill="FFFFFF"/>
        <w:jc w:val="center"/>
        <w:rPr>
          <w:b/>
          <w:bCs/>
          <w:sz w:val="20"/>
          <w:szCs w:val="20"/>
          <w:shd w:val="clear" w:color="auto" w:fill="FFFFFF"/>
        </w:rPr>
      </w:pPr>
      <w:r>
        <w:rPr>
          <w:b/>
          <w:bCs/>
          <w:sz w:val="20"/>
          <w:szCs w:val="20"/>
          <w:shd w:val="clear" w:color="auto" w:fill="FFFFFF"/>
        </w:rPr>
        <w:t>UVYSO</w:t>
      </w:r>
    </w:p>
    <w:p w14:paraId="467C6416" w14:textId="77777777" w:rsidR="00EE5C7D" w:rsidRDefault="00EE5C7D" w:rsidP="00EE5C7D">
      <w:pPr>
        <w:shd w:val="clear" w:color="auto" w:fill="FFFFFF"/>
        <w:rPr>
          <w:b/>
          <w:bCs/>
          <w:sz w:val="20"/>
          <w:szCs w:val="20"/>
          <w:shd w:val="clear" w:color="auto" w:fill="FFFFFF"/>
        </w:rPr>
        <w:sectPr w:rsidR="00EE5C7D" w:rsidSect="00EE5C7D">
          <w:pgSz w:w="12240" w:h="15840"/>
          <w:pgMar w:top="1440" w:right="1440" w:bottom="1440" w:left="1440" w:header="720" w:footer="720" w:gutter="0"/>
          <w:cols w:space="720"/>
          <w:docGrid w:linePitch="360"/>
        </w:sectPr>
      </w:pPr>
    </w:p>
    <w:p w14:paraId="2D18714A" w14:textId="77777777" w:rsidR="00EE5C7D" w:rsidRDefault="00EE5C7D" w:rsidP="00EE5C7D">
      <w:pPr>
        <w:shd w:val="clear" w:color="auto" w:fill="FFFFFF"/>
        <w:rPr>
          <w:sz w:val="20"/>
          <w:szCs w:val="20"/>
          <w:shd w:val="clear" w:color="auto" w:fill="FFFFFF"/>
        </w:rPr>
      </w:pPr>
      <w:r>
        <w:rPr>
          <w:b/>
          <w:bCs/>
          <w:sz w:val="20"/>
          <w:szCs w:val="20"/>
          <w:shd w:val="clear" w:color="auto" w:fill="FFFFFF"/>
        </w:rPr>
        <w:t>V</w:t>
      </w:r>
      <w:r w:rsidRPr="007B6822">
        <w:rPr>
          <w:b/>
          <w:bCs/>
          <w:sz w:val="20"/>
          <w:szCs w:val="20"/>
          <w:shd w:val="clear" w:color="auto" w:fill="FFFFFF"/>
        </w:rPr>
        <w:t>iolin</w:t>
      </w:r>
      <w:r>
        <w:rPr>
          <w:b/>
          <w:bCs/>
          <w:sz w:val="20"/>
          <w:szCs w:val="20"/>
          <w:shd w:val="clear" w:color="auto" w:fill="FFFFFF"/>
        </w:rPr>
        <w:t xml:space="preserve"> 1</w:t>
      </w:r>
      <w:r w:rsidRPr="007B6822">
        <w:rPr>
          <w:sz w:val="20"/>
          <w:szCs w:val="20"/>
        </w:rPr>
        <w:br/>
      </w:r>
      <w:r w:rsidRPr="007B6822">
        <w:rPr>
          <w:sz w:val="20"/>
          <w:szCs w:val="20"/>
          <w:shd w:val="clear" w:color="auto" w:fill="FFFFFF"/>
        </w:rPr>
        <w:t xml:space="preserve">Becca Craig *  </w:t>
      </w:r>
    </w:p>
    <w:p w14:paraId="1DBF00CC" w14:textId="77777777" w:rsidR="00EE5C7D" w:rsidRDefault="00EE5C7D" w:rsidP="00EE5C7D">
      <w:pPr>
        <w:shd w:val="clear" w:color="auto" w:fill="FFFFFF"/>
        <w:rPr>
          <w:sz w:val="20"/>
          <w:szCs w:val="20"/>
          <w:shd w:val="clear" w:color="auto" w:fill="FFFFFF"/>
        </w:rPr>
      </w:pPr>
      <w:r>
        <w:rPr>
          <w:sz w:val="20"/>
          <w:szCs w:val="20"/>
        </w:rPr>
        <w:t>Thomas Pierce**</w:t>
      </w:r>
      <w:r w:rsidRPr="007B6822">
        <w:rPr>
          <w:sz w:val="20"/>
          <w:szCs w:val="20"/>
        </w:rPr>
        <w:br/>
      </w:r>
      <w:r w:rsidRPr="007B6822">
        <w:rPr>
          <w:sz w:val="20"/>
          <w:szCs w:val="20"/>
          <w:shd w:val="clear" w:color="auto" w:fill="FFFFFF"/>
        </w:rPr>
        <w:t>Elizabeth Call</w:t>
      </w:r>
    </w:p>
    <w:p w14:paraId="438E4E94" w14:textId="77777777" w:rsidR="00EE5C7D" w:rsidRPr="00453337" w:rsidRDefault="00EE5C7D" w:rsidP="00EE5C7D">
      <w:pPr>
        <w:shd w:val="clear" w:color="auto" w:fill="FFFFFF"/>
        <w:rPr>
          <w:sz w:val="20"/>
          <w:szCs w:val="20"/>
          <w:lang w:val="pl-PL"/>
        </w:rPr>
      </w:pPr>
      <w:r w:rsidRPr="00453337">
        <w:rPr>
          <w:sz w:val="20"/>
          <w:szCs w:val="20"/>
          <w:shd w:val="clear" w:color="auto" w:fill="FFFFFF"/>
          <w:lang w:val="pl-PL"/>
        </w:rPr>
        <w:t xml:space="preserve">Zachary </w:t>
      </w:r>
      <w:proofErr w:type="spellStart"/>
      <w:r w:rsidRPr="00453337">
        <w:rPr>
          <w:sz w:val="20"/>
          <w:szCs w:val="20"/>
          <w:shd w:val="clear" w:color="auto" w:fill="FFFFFF"/>
          <w:lang w:val="pl-PL"/>
        </w:rPr>
        <w:t>Su</w:t>
      </w:r>
      <w:proofErr w:type="spellEnd"/>
    </w:p>
    <w:p w14:paraId="45694DA5" w14:textId="77777777" w:rsidR="00EE5C7D" w:rsidRPr="00453337" w:rsidRDefault="00EE5C7D" w:rsidP="00EE5C7D">
      <w:pPr>
        <w:shd w:val="clear" w:color="auto" w:fill="FFFFFF"/>
        <w:rPr>
          <w:sz w:val="20"/>
          <w:szCs w:val="20"/>
          <w:lang w:val="pl-PL"/>
        </w:rPr>
      </w:pPr>
      <w:proofErr w:type="spellStart"/>
      <w:r w:rsidRPr="00453337">
        <w:rPr>
          <w:sz w:val="20"/>
          <w:szCs w:val="20"/>
          <w:lang w:val="pl-PL"/>
        </w:rPr>
        <w:t>Miyuki</w:t>
      </w:r>
      <w:proofErr w:type="spellEnd"/>
      <w:r w:rsidRPr="00453337">
        <w:rPr>
          <w:sz w:val="20"/>
          <w:szCs w:val="20"/>
          <w:lang w:val="pl-PL"/>
        </w:rPr>
        <w:t xml:space="preserve"> </w:t>
      </w:r>
      <w:proofErr w:type="spellStart"/>
      <w:r w:rsidRPr="00453337">
        <w:rPr>
          <w:sz w:val="20"/>
          <w:szCs w:val="20"/>
          <w:lang w:val="pl-PL"/>
        </w:rPr>
        <w:t>Chacon</w:t>
      </w:r>
      <w:proofErr w:type="spellEnd"/>
    </w:p>
    <w:p w14:paraId="73D49086" w14:textId="77777777" w:rsidR="00EE5C7D" w:rsidRPr="00453337" w:rsidRDefault="00EE5C7D" w:rsidP="00EE5C7D">
      <w:pPr>
        <w:shd w:val="clear" w:color="auto" w:fill="FFFFFF"/>
        <w:rPr>
          <w:sz w:val="20"/>
          <w:szCs w:val="20"/>
          <w:lang w:val="pl-PL"/>
        </w:rPr>
      </w:pPr>
      <w:r w:rsidRPr="00453337">
        <w:rPr>
          <w:sz w:val="20"/>
          <w:szCs w:val="20"/>
          <w:lang w:val="pl-PL"/>
        </w:rPr>
        <w:t xml:space="preserve">Sarah </w:t>
      </w:r>
      <w:proofErr w:type="spellStart"/>
      <w:r w:rsidRPr="00453337">
        <w:rPr>
          <w:sz w:val="20"/>
          <w:szCs w:val="20"/>
          <w:lang w:val="pl-PL"/>
        </w:rPr>
        <w:t>Bowen</w:t>
      </w:r>
      <w:proofErr w:type="spellEnd"/>
    </w:p>
    <w:p w14:paraId="3CB95FDD" w14:textId="77777777" w:rsidR="00EE5C7D" w:rsidRDefault="00EE5C7D" w:rsidP="00EE5C7D">
      <w:pPr>
        <w:shd w:val="clear" w:color="auto" w:fill="FFFFFF"/>
        <w:rPr>
          <w:sz w:val="20"/>
          <w:szCs w:val="20"/>
        </w:rPr>
      </w:pPr>
      <w:r>
        <w:rPr>
          <w:sz w:val="20"/>
          <w:szCs w:val="20"/>
        </w:rPr>
        <w:t xml:space="preserve">Daniel </w:t>
      </w:r>
      <w:proofErr w:type="spellStart"/>
      <w:r>
        <w:rPr>
          <w:sz w:val="20"/>
          <w:szCs w:val="20"/>
        </w:rPr>
        <w:t>Reesor</w:t>
      </w:r>
      <w:proofErr w:type="spellEnd"/>
    </w:p>
    <w:p w14:paraId="2E9F6C71" w14:textId="77777777" w:rsidR="00EE5C7D" w:rsidRDefault="00EE5C7D" w:rsidP="00EE5C7D">
      <w:pPr>
        <w:shd w:val="clear" w:color="auto" w:fill="FFFFFF"/>
        <w:rPr>
          <w:sz w:val="20"/>
          <w:szCs w:val="20"/>
        </w:rPr>
      </w:pPr>
      <w:r>
        <w:rPr>
          <w:sz w:val="20"/>
          <w:szCs w:val="20"/>
        </w:rPr>
        <w:t>Bella May</w:t>
      </w:r>
    </w:p>
    <w:p w14:paraId="350FE5A5" w14:textId="77777777" w:rsidR="00EE5C7D" w:rsidRPr="00453337" w:rsidRDefault="00EE5C7D" w:rsidP="00EE5C7D">
      <w:pPr>
        <w:rPr>
          <w:sz w:val="20"/>
          <w:szCs w:val="20"/>
          <w:shd w:val="clear" w:color="auto" w:fill="FFFFFF"/>
        </w:rPr>
      </w:pPr>
      <w:r w:rsidRPr="00453337">
        <w:rPr>
          <w:sz w:val="20"/>
          <w:szCs w:val="20"/>
          <w:shd w:val="clear" w:color="auto" w:fill="FFFFFF"/>
        </w:rPr>
        <w:t>Dr. Blanka Bednarz ^</w:t>
      </w:r>
    </w:p>
    <w:p w14:paraId="3DE9C66E" w14:textId="77777777" w:rsidR="00EE5C7D" w:rsidRDefault="00EE5C7D" w:rsidP="00EE5C7D">
      <w:pPr>
        <w:rPr>
          <w:sz w:val="20"/>
          <w:szCs w:val="20"/>
        </w:rPr>
      </w:pPr>
      <w:r>
        <w:rPr>
          <w:sz w:val="20"/>
          <w:szCs w:val="20"/>
        </w:rPr>
        <w:t>Taya Tippetts</w:t>
      </w:r>
      <w:r w:rsidRPr="00453337">
        <w:rPr>
          <w:sz w:val="20"/>
          <w:szCs w:val="20"/>
        </w:rPr>
        <w:t>^^</w:t>
      </w:r>
    </w:p>
    <w:p w14:paraId="4C6E3B7C" w14:textId="77777777" w:rsidR="00EE5C7D" w:rsidRPr="00453337" w:rsidRDefault="00EE5C7D" w:rsidP="00EE5C7D">
      <w:pPr>
        <w:rPr>
          <w:sz w:val="20"/>
          <w:szCs w:val="20"/>
        </w:rPr>
      </w:pPr>
      <w:r>
        <w:rPr>
          <w:sz w:val="20"/>
          <w:szCs w:val="20"/>
        </w:rPr>
        <w:t>Angelica Salazar^^</w:t>
      </w:r>
    </w:p>
    <w:p w14:paraId="3BECCF80" w14:textId="77777777" w:rsidR="00EE5C7D" w:rsidRDefault="00EE5C7D" w:rsidP="00EE5C7D">
      <w:pPr>
        <w:shd w:val="clear" w:color="auto" w:fill="FFFFFF"/>
        <w:rPr>
          <w:sz w:val="20"/>
          <w:szCs w:val="20"/>
          <w:shd w:val="clear" w:color="auto" w:fill="FFFFFF"/>
        </w:rPr>
      </w:pPr>
      <w:r w:rsidRPr="00604E0B">
        <w:rPr>
          <w:sz w:val="20"/>
          <w:szCs w:val="20"/>
        </w:rPr>
        <w:br/>
      </w:r>
      <w:r w:rsidRPr="00604E0B">
        <w:rPr>
          <w:sz w:val="20"/>
          <w:szCs w:val="20"/>
        </w:rPr>
        <w:br/>
      </w:r>
      <w:r w:rsidRPr="007B6822">
        <w:rPr>
          <w:b/>
          <w:bCs/>
          <w:sz w:val="20"/>
          <w:szCs w:val="20"/>
          <w:shd w:val="clear" w:color="auto" w:fill="FFFFFF"/>
        </w:rPr>
        <w:t>Violin 2</w:t>
      </w:r>
      <w:r w:rsidRPr="007B6822">
        <w:rPr>
          <w:sz w:val="20"/>
          <w:szCs w:val="20"/>
          <w:shd w:val="clear" w:color="auto" w:fill="FFFFFF"/>
        </w:rPr>
        <w:t> </w:t>
      </w:r>
      <w:r w:rsidRPr="007B6822">
        <w:rPr>
          <w:sz w:val="20"/>
          <w:szCs w:val="20"/>
        </w:rPr>
        <w:br/>
      </w:r>
      <w:r w:rsidRPr="007B6822">
        <w:rPr>
          <w:sz w:val="20"/>
          <w:szCs w:val="20"/>
          <w:shd w:val="clear" w:color="auto" w:fill="FFFFFF"/>
        </w:rPr>
        <w:t>Sam Erdmann*</w:t>
      </w:r>
    </w:p>
    <w:p w14:paraId="06E137F9" w14:textId="77777777" w:rsidR="00EE5C7D" w:rsidRDefault="00EE5C7D" w:rsidP="00EE5C7D">
      <w:pPr>
        <w:shd w:val="clear" w:color="auto" w:fill="FFFFFF"/>
        <w:rPr>
          <w:sz w:val="20"/>
          <w:szCs w:val="20"/>
          <w:shd w:val="clear" w:color="auto" w:fill="FFFFFF"/>
        </w:rPr>
      </w:pPr>
      <w:r w:rsidRPr="007B6822">
        <w:rPr>
          <w:sz w:val="20"/>
          <w:szCs w:val="20"/>
          <w:shd w:val="clear" w:color="auto" w:fill="FFFFFF"/>
        </w:rPr>
        <w:t xml:space="preserve">Chloe Parker </w:t>
      </w:r>
      <w:r>
        <w:rPr>
          <w:sz w:val="20"/>
          <w:szCs w:val="20"/>
          <w:shd w:val="clear" w:color="auto" w:fill="FFFFFF"/>
        </w:rPr>
        <w:t>#</w:t>
      </w:r>
    </w:p>
    <w:p w14:paraId="092CF01A" w14:textId="77777777" w:rsidR="00EE5C7D" w:rsidRDefault="00EE5C7D" w:rsidP="00EE5C7D">
      <w:pPr>
        <w:shd w:val="clear" w:color="auto" w:fill="FFFFFF"/>
        <w:rPr>
          <w:sz w:val="20"/>
          <w:szCs w:val="20"/>
          <w:shd w:val="clear" w:color="auto" w:fill="FFFFFF"/>
        </w:rPr>
      </w:pPr>
      <w:r>
        <w:rPr>
          <w:sz w:val="20"/>
          <w:szCs w:val="20"/>
          <w:shd w:val="clear" w:color="auto" w:fill="FFFFFF"/>
        </w:rPr>
        <w:t xml:space="preserve">Anders Sturgill </w:t>
      </w:r>
    </w:p>
    <w:p w14:paraId="1C03C21B" w14:textId="77777777" w:rsidR="00EE5C7D" w:rsidRDefault="00EE5C7D" w:rsidP="00EE5C7D">
      <w:pPr>
        <w:shd w:val="clear" w:color="auto" w:fill="FFFFFF"/>
        <w:rPr>
          <w:sz w:val="20"/>
          <w:szCs w:val="20"/>
          <w:shd w:val="clear" w:color="auto" w:fill="FFFFFF"/>
        </w:rPr>
      </w:pPr>
      <w:r w:rsidRPr="007B6822">
        <w:rPr>
          <w:sz w:val="20"/>
          <w:szCs w:val="20"/>
          <w:shd w:val="clear" w:color="auto" w:fill="FFFFFF"/>
        </w:rPr>
        <w:t>Megan Lyman</w:t>
      </w:r>
    </w:p>
    <w:p w14:paraId="573A432C" w14:textId="77777777" w:rsidR="00EE5C7D" w:rsidRDefault="00EE5C7D" w:rsidP="00EE5C7D">
      <w:pPr>
        <w:shd w:val="clear" w:color="auto" w:fill="FFFFFF"/>
        <w:rPr>
          <w:sz w:val="20"/>
          <w:szCs w:val="20"/>
          <w:shd w:val="clear" w:color="auto" w:fill="FFFFFF"/>
        </w:rPr>
      </w:pPr>
      <w:r>
        <w:rPr>
          <w:sz w:val="20"/>
          <w:szCs w:val="20"/>
          <w:shd w:val="clear" w:color="auto" w:fill="FFFFFF"/>
        </w:rPr>
        <w:t>Amelia Moss</w:t>
      </w:r>
    </w:p>
    <w:p w14:paraId="712FE61E" w14:textId="77777777" w:rsidR="00EE5C7D" w:rsidRDefault="00EE5C7D" w:rsidP="00EE5C7D">
      <w:pPr>
        <w:shd w:val="clear" w:color="auto" w:fill="FFFFFF"/>
        <w:rPr>
          <w:sz w:val="20"/>
          <w:szCs w:val="20"/>
          <w:shd w:val="clear" w:color="auto" w:fill="FFFFFF"/>
        </w:rPr>
      </w:pPr>
      <w:r>
        <w:rPr>
          <w:sz w:val="20"/>
          <w:szCs w:val="20"/>
          <w:shd w:val="clear" w:color="auto" w:fill="FFFFFF"/>
        </w:rPr>
        <w:t>Himaya Scott</w:t>
      </w:r>
    </w:p>
    <w:p w14:paraId="559C05C2" w14:textId="77777777" w:rsidR="00EE5C7D" w:rsidRDefault="00EE5C7D" w:rsidP="00EE5C7D">
      <w:pPr>
        <w:shd w:val="clear" w:color="auto" w:fill="FFFFFF"/>
        <w:rPr>
          <w:sz w:val="20"/>
          <w:szCs w:val="20"/>
          <w:shd w:val="clear" w:color="auto" w:fill="FFFFFF"/>
        </w:rPr>
      </w:pPr>
      <w:r>
        <w:rPr>
          <w:sz w:val="20"/>
          <w:szCs w:val="20"/>
        </w:rPr>
        <w:t xml:space="preserve">Brooklyn </w:t>
      </w:r>
      <w:proofErr w:type="spellStart"/>
      <w:r>
        <w:rPr>
          <w:sz w:val="20"/>
          <w:szCs w:val="20"/>
        </w:rPr>
        <w:t>Nokes</w:t>
      </w:r>
      <w:proofErr w:type="spellEnd"/>
      <w:r w:rsidRPr="007B6822">
        <w:rPr>
          <w:sz w:val="20"/>
          <w:szCs w:val="20"/>
        </w:rPr>
        <w:br/>
      </w:r>
      <w:r w:rsidRPr="007B6822">
        <w:rPr>
          <w:sz w:val="20"/>
          <w:szCs w:val="20"/>
          <w:shd w:val="clear" w:color="auto" w:fill="FFFFFF"/>
        </w:rPr>
        <w:t xml:space="preserve">Sam </w:t>
      </w:r>
      <w:proofErr w:type="spellStart"/>
      <w:r w:rsidRPr="007B6822">
        <w:rPr>
          <w:sz w:val="20"/>
          <w:szCs w:val="20"/>
          <w:shd w:val="clear" w:color="auto" w:fill="FFFFFF"/>
        </w:rPr>
        <w:t>McHargue</w:t>
      </w:r>
      <w:proofErr w:type="spellEnd"/>
    </w:p>
    <w:p w14:paraId="5D95BCDD" w14:textId="77777777" w:rsidR="00EE5C7D" w:rsidRDefault="00EE5C7D" w:rsidP="00EE5C7D">
      <w:pPr>
        <w:shd w:val="clear" w:color="auto" w:fill="FFFFFF"/>
        <w:rPr>
          <w:sz w:val="20"/>
          <w:szCs w:val="20"/>
          <w:shd w:val="clear" w:color="auto" w:fill="FFFFFF"/>
        </w:rPr>
      </w:pPr>
      <w:r w:rsidRPr="007B6822">
        <w:rPr>
          <w:sz w:val="20"/>
          <w:szCs w:val="20"/>
          <w:shd w:val="clear" w:color="auto" w:fill="FFFFFF"/>
        </w:rPr>
        <w:t>Darwin Lombard-Peng</w:t>
      </w:r>
    </w:p>
    <w:p w14:paraId="547B5EDF" w14:textId="77777777" w:rsidR="00EE5C7D" w:rsidRDefault="00EE5C7D" w:rsidP="00EE5C7D">
      <w:pPr>
        <w:shd w:val="clear" w:color="auto" w:fill="FFFFFF"/>
        <w:rPr>
          <w:sz w:val="20"/>
          <w:szCs w:val="20"/>
          <w:shd w:val="clear" w:color="auto" w:fill="FFFFFF"/>
        </w:rPr>
      </w:pPr>
      <w:r>
        <w:rPr>
          <w:sz w:val="20"/>
          <w:szCs w:val="20"/>
          <w:shd w:val="clear" w:color="auto" w:fill="FFFFFF"/>
        </w:rPr>
        <w:t>Elsa Saunders^^</w:t>
      </w:r>
    </w:p>
    <w:p w14:paraId="1BF38321" w14:textId="77777777" w:rsidR="00EE5C7D" w:rsidRDefault="00EE5C7D" w:rsidP="00EE5C7D">
      <w:pPr>
        <w:shd w:val="clear" w:color="auto" w:fill="FFFFFF"/>
        <w:rPr>
          <w:sz w:val="20"/>
          <w:szCs w:val="20"/>
          <w:shd w:val="clear" w:color="auto" w:fill="FFFFFF"/>
        </w:rPr>
      </w:pPr>
      <w:r>
        <w:rPr>
          <w:sz w:val="20"/>
          <w:szCs w:val="20"/>
          <w:shd w:val="clear" w:color="auto" w:fill="FFFFFF"/>
        </w:rPr>
        <w:t>Angelica Salazar^^</w:t>
      </w:r>
      <w:r w:rsidRPr="007B6822">
        <w:rPr>
          <w:sz w:val="20"/>
          <w:szCs w:val="20"/>
        </w:rPr>
        <w:br/>
      </w:r>
      <w:r w:rsidRPr="007B6822">
        <w:rPr>
          <w:sz w:val="20"/>
          <w:szCs w:val="20"/>
        </w:rPr>
        <w:br/>
      </w:r>
      <w:r w:rsidRPr="007B6822">
        <w:rPr>
          <w:b/>
          <w:bCs/>
          <w:sz w:val="20"/>
          <w:szCs w:val="20"/>
          <w:shd w:val="clear" w:color="auto" w:fill="FFFFFF"/>
        </w:rPr>
        <w:t>Viola </w:t>
      </w:r>
    </w:p>
    <w:p w14:paraId="67FA54F7" w14:textId="77777777" w:rsidR="00EE5C7D" w:rsidRDefault="00EE5C7D" w:rsidP="00EE5C7D">
      <w:pPr>
        <w:shd w:val="clear" w:color="auto" w:fill="FFFFFF"/>
        <w:rPr>
          <w:sz w:val="20"/>
          <w:szCs w:val="20"/>
          <w:shd w:val="clear" w:color="auto" w:fill="FFFFFF"/>
        </w:rPr>
      </w:pPr>
      <w:r w:rsidRPr="007B6822">
        <w:rPr>
          <w:sz w:val="20"/>
          <w:szCs w:val="20"/>
          <w:shd w:val="clear" w:color="auto" w:fill="FFFFFF"/>
        </w:rPr>
        <w:t>Matthew Cordner</w:t>
      </w:r>
      <w:r>
        <w:rPr>
          <w:sz w:val="20"/>
          <w:szCs w:val="20"/>
          <w:shd w:val="clear" w:color="auto" w:fill="FFFFFF"/>
        </w:rPr>
        <w:t>*</w:t>
      </w:r>
      <w:r w:rsidRPr="007B6822">
        <w:rPr>
          <w:sz w:val="20"/>
          <w:szCs w:val="20"/>
        </w:rPr>
        <w:br/>
      </w:r>
      <w:r>
        <w:rPr>
          <w:sz w:val="20"/>
          <w:szCs w:val="20"/>
          <w:shd w:val="clear" w:color="auto" w:fill="FFFFFF"/>
        </w:rPr>
        <w:t>Sayuri Chacon</w:t>
      </w:r>
    </w:p>
    <w:p w14:paraId="099A689E" w14:textId="77777777" w:rsidR="00EE5C7D" w:rsidRDefault="00EE5C7D" w:rsidP="00EE5C7D">
      <w:pPr>
        <w:shd w:val="clear" w:color="auto" w:fill="FFFFFF"/>
        <w:rPr>
          <w:sz w:val="20"/>
          <w:szCs w:val="20"/>
        </w:rPr>
      </w:pPr>
      <w:r>
        <w:rPr>
          <w:sz w:val="20"/>
          <w:szCs w:val="20"/>
        </w:rPr>
        <w:t>Sleater Anderson</w:t>
      </w:r>
    </w:p>
    <w:p w14:paraId="03AC238F" w14:textId="77777777" w:rsidR="00EE5C7D" w:rsidRDefault="00EE5C7D" w:rsidP="00EE5C7D">
      <w:pPr>
        <w:shd w:val="clear" w:color="auto" w:fill="FFFFFF"/>
        <w:rPr>
          <w:sz w:val="20"/>
          <w:szCs w:val="20"/>
        </w:rPr>
      </w:pPr>
      <w:r>
        <w:rPr>
          <w:sz w:val="20"/>
          <w:szCs w:val="20"/>
        </w:rPr>
        <w:t>Eden Reese</w:t>
      </w:r>
    </w:p>
    <w:p w14:paraId="7DDCD43A" w14:textId="77777777" w:rsidR="00EE5C7D" w:rsidRDefault="00EE5C7D" w:rsidP="00EE5C7D">
      <w:pPr>
        <w:shd w:val="clear" w:color="auto" w:fill="FFFFFF"/>
        <w:rPr>
          <w:sz w:val="20"/>
          <w:szCs w:val="20"/>
        </w:rPr>
      </w:pPr>
      <w:r>
        <w:rPr>
          <w:sz w:val="20"/>
          <w:szCs w:val="20"/>
        </w:rPr>
        <w:t xml:space="preserve">Joshua van </w:t>
      </w:r>
      <w:proofErr w:type="spellStart"/>
      <w:r>
        <w:rPr>
          <w:sz w:val="20"/>
          <w:szCs w:val="20"/>
        </w:rPr>
        <w:t>Woerkom</w:t>
      </w:r>
      <w:proofErr w:type="spellEnd"/>
    </w:p>
    <w:p w14:paraId="1BC6A684" w14:textId="77777777" w:rsidR="00EE5C7D" w:rsidRDefault="00EE5C7D" w:rsidP="00EE5C7D">
      <w:pPr>
        <w:shd w:val="clear" w:color="auto" w:fill="FFFFFF"/>
        <w:rPr>
          <w:b/>
          <w:bCs/>
          <w:sz w:val="20"/>
          <w:szCs w:val="20"/>
          <w:shd w:val="clear" w:color="auto" w:fill="FFFFFF"/>
        </w:rPr>
      </w:pPr>
      <w:r>
        <w:rPr>
          <w:sz w:val="20"/>
          <w:szCs w:val="20"/>
        </w:rPr>
        <w:t>Michael Dempsey</w:t>
      </w:r>
      <w:r w:rsidRPr="007B6822">
        <w:rPr>
          <w:sz w:val="20"/>
          <w:szCs w:val="20"/>
        </w:rPr>
        <w:br/>
      </w:r>
      <w:r>
        <w:rPr>
          <w:sz w:val="20"/>
          <w:szCs w:val="20"/>
          <w:shd w:val="clear" w:color="auto" w:fill="FFFFFF"/>
        </w:rPr>
        <w:t>McKinley Lucas^^</w:t>
      </w:r>
      <w:r w:rsidRPr="007B6822">
        <w:rPr>
          <w:sz w:val="20"/>
          <w:szCs w:val="20"/>
        </w:rPr>
        <w:br/>
      </w:r>
      <w:r w:rsidRPr="007B6822">
        <w:rPr>
          <w:sz w:val="20"/>
          <w:szCs w:val="20"/>
        </w:rPr>
        <w:br/>
      </w:r>
    </w:p>
    <w:p w14:paraId="2EEEC995" w14:textId="77777777" w:rsidR="00EE5C7D" w:rsidRDefault="00EE5C7D" w:rsidP="00EE5C7D">
      <w:pPr>
        <w:shd w:val="clear" w:color="auto" w:fill="FFFFFF"/>
        <w:rPr>
          <w:sz w:val="20"/>
          <w:szCs w:val="20"/>
          <w:shd w:val="clear" w:color="auto" w:fill="FFFFFF"/>
        </w:rPr>
      </w:pPr>
      <w:r w:rsidRPr="007B6822">
        <w:rPr>
          <w:b/>
          <w:bCs/>
          <w:sz w:val="20"/>
          <w:szCs w:val="20"/>
          <w:shd w:val="clear" w:color="auto" w:fill="FFFFFF"/>
        </w:rPr>
        <w:t>Cello</w:t>
      </w:r>
      <w:r w:rsidRPr="007B6822">
        <w:rPr>
          <w:sz w:val="20"/>
          <w:szCs w:val="20"/>
        </w:rPr>
        <w:br/>
      </w:r>
      <w:r>
        <w:rPr>
          <w:sz w:val="20"/>
          <w:szCs w:val="20"/>
          <w:shd w:val="clear" w:color="auto" w:fill="FFFFFF"/>
        </w:rPr>
        <w:t>Harumi Chacon</w:t>
      </w:r>
      <w:r w:rsidRPr="007B6822">
        <w:rPr>
          <w:sz w:val="20"/>
          <w:szCs w:val="20"/>
          <w:shd w:val="clear" w:color="auto" w:fill="FFFFFF"/>
        </w:rPr>
        <w:t xml:space="preserve"> * </w:t>
      </w:r>
    </w:p>
    <w:p w14:paraId="19B81260" w14:textId="77777777" w:rsidR="00EE5C7D" w:rsidRDefault="00EE5C7D" w:rsidP="00EE5C7D">
      <w:pPr>
        <w:shd w:val="clear" w:color="auto" w:fill="FFFFFF"/>
        <w:rPr>
          <w:sz w:val="20"/>
          <w:szCs w:val="20"/>
          <w:shd w:val="clear" w:color="auto" w:fill="FFFFFF"/>
        </w:rPr>
      </w:pPr>
      <w:r w:rsidRPr="007B6822">
        <w:rPr>
          <w:sz w:val="20"/>
          <w:szCs w:val="20"/>
          <w:shd w:val="clear" w:color="auto" w:fill="FFFFFF"/>
        </w:rPr>
        <w:t xml:space="preserve">Greg Anderson** </w:t>
      </w:r>
      <w:r w:rsidRPr="007B6822">
        <w:rPr>
          <w:sz w:val="20"/>
          <w:szCs w:val="20"/>
        </w:rPr>
        <w:br/>
      </w:r>
      <w:r>
        <w:rPr>
          <w:sz w:val="20"/>
          <w:szCs w:val="20"/>
          <w:shd w:val="clear" w:color="auto" w:fill="FFFFFF"/>
        </w:rPr>
        <w:t>Jocelyn Hunter</w:t>
      </w:r>
    </w:p>
    <w:p w14:paraId="45A5BE06" w14:textId="77777777" w:rsidR="00EE5C7D" w:rsidRDefault="00EE5C7D" w:rsidP="00EE5C7D">
      <w:pPr>
        <w:shd w:val="clear" w:color="auto" w:fill="FFFFFF"/>
        <w:rPr>
          <w:sz w:val="20"/>
          <w:szCs w:val="20"/>
          <w:shd w:val="clear" w:color="auto" w:fill="FFFFFF"/>
        </w:rPr>
      </w:pPr>
      <w:r w:rsidRPr="007B6822">
        <w:rPr>
          <w:sz w:val="20"/>
          <w:szCs w:val="20"/>
          <w:shd w:val="clear" w:color="auto" w:fill="FFFFFF"/>
        </w:rPr>
        <w:t xml:space="preserve">Ben </w:t>
      </w:r>
      <w:proofErr w:type="spellStart"/>
      <w:r w:rsidRPr="007B6822">
        <w:rPr>
          <w:sz w:val="20"/>
          <w:szCs w:val="20"/>
          <w:shd w:val="clear" w:color="auto" w:fill="FFFFFF"/>
        </w:rPr>
        <w:t>Woolstenrhulme</w:t>
      </w:r>
      <w:proofErr w:type="spellEnd"/>
      <w:r w:rsidRPr="007B6822">
        <w:rPr>
          <w:sz w:val="20"/>
          <w:szCs w:val="20"/>
        </w:rPr>
        <w:br/>
      </w:r>
      <w:r>
        <w:rPr>
          <w:sz w:val="20"/>
          <w:szCs w:val="20"/>
          <w:shd w:val="clear" w:color="auto" w:fill="FFFFFF"/>
        </w:rPr>
        <w:t>Julia Lewis</w:t>
      </w:r>
    </w:p>
    <w:p w14:paraId="0277BB28" w14:textId="77777777" w:rsidR="00EE5C7D" w:rsidRDefault="00EE5C7D" w:rsidP="00EE5C7D">
      <w:pPr>
        <w:shd w:val="clear" w:color="auto" w:fill="FFFFFF"/>
        <w:rPr>
          <w:sz w:val="20"/>
          <w:szCs w:val="20"/>
          <w:shd w:val="clear" w:color="auto" w:fill="FFFFFF"/>
        </w:rPr>
      </w:pPr>
      <w:r>
        <w:rPr>
          <w:sz w:val="20"/>
          <w:szCs w:val="20"/>
          <w:shd w:val="clear" w:color="auto" w:fill="FFFFFF"/>
        </w:rPr>
        <w:t>Katherine Collings</w:t>
      </w:r>
    </w:p>
    <w:p w14:paraId="4653B23E" w14:textId="77777777" w:rsidR="00EE5C7D" w:rsidRDefault="00EE5C7D" w:rsidP="00EE5C7D">
      <w:pPr>
        <w:shd w:val="clear" w:color="auto" w:fill="FFFFFF"/>
        <w:rPr>
          <w:sz w:val="20"/>
          <w:szCs w:val="20"/>
          <w:shd w:val="clear" w:color="auto" w:fill="FFFFFF"/>
        </w:rPr>
      </w:pPr>
      <w:r w:rsidRPr="007B6822">
        <w:rPr>
          <w:sz w:val="20"/>
          <w:szCs w:val="20"/>
          <w:shd w:val="clear" w:color="auto" w:fill="FFFFFF"/>
        </w:rPr>
        <w:t xml:space="preserve">Victoria </w:t>
      </w:r>
      <w:proofErr w:type="spellStart"/>
      <w:r w:rsidRPr="007B6822">
        <w:rPr>
          <w:sz w:val="20"/>
          <w:szCs w:val="20"/>
          <w:shd w:val="clear" w:color="auto" w:fill="FFFFFF"/>
        </w:rPr>
        <w:t>Gafner</w:t>
      </w:r>
      <w:proofErr w:type="spellEnd"/>
    </w:p>
    <w:p w14:paraId="13E9BDA9" w14:textId="77777777" w:rsidR="00EE5C7D" w:rsidRDefault="00EE5C7D" w:rsidP="00EE5C7D">
      <w:pPr>
        <w:shd w:val="clear" w:color="auto" w:fill="FFFFFF"/>
        <w:rPr>
          <w:sz w:val="20"/>
          <w:szCs w:val="20"/>
          <w:shd w:val="clear" w:color="auto" w:fill="FFFFFF"/>
        </w:rPr>
      </w:pPr>
      <w:r>
        <w:rPr>
          <w:sz w:val="20"/>
          <w:szCs w:val="20"/>
          <w:shd w:val="clear" w:color="auto" w:fill="FFFFFF"/>
        </w:rPr>
        <w:t xml:space="preserve">Kirsten </w:t>
      </w:r>
      <w:proofErr w:type="spellStart"/>
      <w:r>
        <w:rPr>
          <w:sz w:val="20"/>
          <w:szCs w:val="20"/>
          <w:shd w:val="clear" w:color="auto" w:fill="FFFFFF"/>
        </w:rPr>
        <w:t>Howcroft</w:t>
      </w:r>
      <w:proofErr w:type="spellEnd"/>
      <w:r w:rsidRPr="007B6822">
        <w:rPr>
          <w:sz w:val="20"/>
          <w:szCs w:val="20"/>
        </w:rPr>
        <w:br/>
      </w:r>
      <w:r w:rsidRPr="007B6822">
        <w:rPr>
          <w:sz w:val="20"/>
          <w:szCs w:val="20"/>
          <w:shd w:val="clear" w:color="auto" w:fill="FFFFFF"/>
        </w:rPr>
        <w:t>Jared Blodgett</w:t>
      </w:r>
    </w:p>
    <w:p w14:paraId="091DAB4E" w14:textId="77777777" w:rsidR="00EE5C7D" w:rsidRDefault="00EE5C7D" w:rsidP="00EE5C7D">
      <w:pPr>
        <w:shd w:val="clear" w:color="auto" w:fill="FFFFFF"/>
        <w:rPr>
          <w:sz w:val="20"/>
          <w:szCs w:val="20"/>
          <w:shd w:val="clear" w:color="auto" w:fill="FFFFFF"/>
        </w:rPr>
      </w:pPr>
      <w:r>
        <w:rPr>
          <w:sz w:val="20"/>
          <w:szCs w:val="20"/>
          <w:shd w:val="clear" w:color="auto" w:fill="FFFFFF"/>
        </w:rPr>
        <w:t>Sam Pierce</w:t>
      </w:r>
    </w:p>
    <w:p w14:paraId="52417792" w14:textId="77777777" w:rsidR="00EE5C7D" w:rsidRDefault="00EE5C7D" w:rsidP="00EE5C7D">
      <w:pPr>
        <w:shd w:val="clear" w:color="auto" w:fill="FFFFFF"/>
        <w:rPr>
          <w:sz w:val="20"/>
          <w:szCs w:val="20"/>
          <w:shd w:val="clear" w:color="auto" w:fill="FFFFFF"/>
        </w:rPr>
      </w:pPr>
      <w:r>
        <w:rPr>
          <w:sz w:val="20"/>
          <w:szCs w:val="20"/>
          <w:shd w:val="clear" w:color="auto" w:fill="FFFFFF"/>
        </w:rPr>
        <w:t>Briant Patterson</w:t>
      </w:r>
    </w:p>
    <w:p w14:paraId="34950AA2" w14:textId="77777777" w:rsidR="00EE5C7D" w:rsidRDefault="00EE5C7D" w:rsidP="00EE5C7D">
      <w:pPr>
        <w:shd w:val="clear" w:color="auto" w:fill="FFFFFF"/>
        <w:rPr>
          <w:sz w:val="20"/>
          <w:szCs w:val="20"/>
          <w:shd w:val="clear" w:color="auto" w:fill="FFFFFF"/>
        </w:rPr>
      </w:pPr>
      <w:r>
        <w:rPr>
          <w:sz w:val="20"/>
          <w:szCs w:val="20"/>
          <w:shd w:val="clear" w:color="auto" w:fill="FFFFFF"/>
        </w:rPr>
        <w:t>Dr. Cheung Chau ^</w:t>
      </w:r>
      <w:r w:rsidRPr="007B6822">
        <w:rPr>
          <w:sz w:val="20"/>
          <w:szCs w:val="20"/>
        </w:rPr>
        <w:br/>
      </w:r>
      <w:r w:rsidRPr="007B6822">
        <w:rPr>
          <w:sz w:val="20"/>
          <w:szCs w:val="20"/>
        </w:rPr>
        <w:br/>
      </w:r>
      <w:r w:rsidRPr="007B6822">
        <w:rPr>
          <w:b/>
          <w:bCs/>
          <w:sz w:val="20"/>
          <w:szCs w:val="20"/>
          <w:shd w:val="clear" w:color="auto" w:fill="FFFFFF"/>
        </w:rPr>
        <w:t>Bass</w:t>
      </w:r>
      <w:r w:rsidRPr="007B6822">
        <w:rPr>
          <w:sz w:val="20"/>
          <w:szCs w:val="20"/>
        </w:rPr>
        <w:br/>
      </w:r>
      <w:r>
        <w:rPr>
          <w:sz w:val="20"/>
          <w:szCs w:val="20"/>
          <w:shd w:val="clear" w:color="auto" w:fill="FFFFFF"/>
        </w:rPr>
        <w:t>Peter Triplett*</w:t>
      </w:r>
    </w:p>
    <w:p w14:paraId="54C5C696" w14:textId="77777777" w:rsidR="00EE5C7D" w:rsidRDefault="00EE5C7D" w:rsidP="00EE5C7D">
      <w:pPr>
        <w:shd w:val="clear" w:color="auto" w:fill="FFFFFF"/>
        <w:rPr>
          <w:sz w:val="20"/>
          <w:szCs w:val="20"/>
          <w:shd w:val="clear" w:color="auto" w:fill="FFFFFF"/>
        </w:rPr>
      </w:pPr>
      <w:r>
        <w:rPr>
          <w:sz w:val="20"/>
          <w:szCs w:val="20"/>
          <w:shd w:val="clear" w:color="auto" w:fill="FFFFFF"/>
        </w:rPr>
        <w:t>Alexandros Chacon</w:t>
      </w:r>
    </w:p>
    <w:p w14:paraId="42604B3F" w14:textId="77777777" w:rsidR="00EE5C7D" w:rsidRDefault="00EE5C7D" w:rsidP="00EE5C7D">
      <w:pPr>
        <w:shd w:val="clear" w:color="auto" w:fill="FFFFFF"/>
        <w:rPr>
          <w:sz w:val="20"/>
          <w:szCs w:val="20"/>
          <w:shd w:val="clear" w:color="auto" w:fill="FFFFFF"/>
        </w:rPr>
      </w:pPr>
      <w:r>
        <w:rPr>
          <w:sz w:val="20"/>
          <w:szCs w:val="20"/>
          <w:shd w:val="clear" w:color="auto" w:fill="FFFFFF"/>
        </w:rPr>
        <w:t>Juri Davis</w:t>
      </w:r>
    </w:p>
    <w:p w14:paraId="0333992A" w14:textId="77777777" w:rsidR="00EE5C7D" w:rsidRDefault="00EE5C7D" w:rsidP="00EE5C7D">
      <w:pPr>
        <w:shd w:val="clear" w:color="auto" w:fill="FFFFFF"/>
        <w:rPr>
          <w:sz w:val="20"/>
          <w:szCs w:val="20"/>
          <w:shd w:val="clear" w:color="auto" w:fill="FFFFFF"/>
        </w:rPr>
      </w:pPr>
      <w:r>
        <w:rPr>
          <w:sz w:val="20"/>
          <w:szCs w:val="20"/>
          <w:shd w:val="clear" w:color="auto" w:fill="FFFFFF"/>
        </w:rPr>
        <w:t>Lucy Craig</w:t>
      </w:r>
      <w:r w:rsidRPr="007B6822">
        <w:rPr>
          <w:sz w:val="20"/>
          <w:szCs w:val="20"/>
        </w:rPr>
        <w:br/>
      </w:r>
      <w:r w:rsidRPr="007B6822">
        <w:rPr>
          <w:sz w:val="20"/>
          <w:szCs w:val="20"/>
        </w:rPr>
        <w:br/>
      </w:r>
      <w:r w:rsidRPr="007B6822">
        <w:rPr>
          <w:b/>
          <w:bCs/>
          <w:sz w:val="20"/>
          <w:szCs w:val="20"/>
          <w:shd w:val="clear" w:color="auto" w:fill="FFFFFF"/>
        </w:rPr>
        <w:t>Flute </w:t>
      </w:r>
      <w:r w:rsidRPr="007B6822">
        <w:rPr>
          <w:sz w:val="20"/>
          <w:szCs w:val="20"/>
        </w:rPr>
        <w:br/>
      </w:r>
      <w:r w:rsidRPr="007B6822">
        <w:rPr>
          <w:sz w:val="20"/>
          <w:szCs w:val="20"/>
          <w:shd w:val="clear" w:color="auto" w:fill="FFFFFF"/>
        </w:rPr>
        <w:t>Indi Lee</w:t>
      </w:r>
      <w:r>
        <w:rPr>
          <w:sz w:val="20"/>
          <w:szCs w:val="20"/>
          <w:shd w:val="clear" w:color="auto" w:fill="FFFFFF"/>
        </w:rPr>
        <w:t>*#</w:t>
      </w:r>
    </w:p>
    <w:p w14:paraId="6D879B99" w14:textId="77777777" w:rsidR="00EE5C7D" w:rsidRDefault="00EE5C7D" w:rsidP="00EE5C7D">
      <w:pPr>
        <w:shd w:val="clear" w:color="auto" w:fill="FFFFFF"/>
        <w:rPr>
          <w:sz w:val="20"/>
          <w:szCs w:val="20"/>
          <w:shd w:val="clear" w:color="auto" w:fill="FFFFFF"/>
        </w:rPr>
      </w:pPr>
      <w:r>
        <w:rPr>
          <w:sz w:val="20"/>
          <w:szCs w:val="20"/>
          <w:shd w:val="clear" w:color="auto" w:fill="FFFFFF"/>
        </w:rPr>
        <w:t>Moana Yang</w:t>
      </w:r>
    </w:p>
    <w:p w14:paraId="06693765" w14:textId="77777777" w:rsidR="00EE5C7D" w:rsidRPr="0077070D" w:rsidRDefault="00EE5C7D" w:rsidP="00EE5C7D">
      <w:pPr>
        <w:shd w:val="clear" w:color="auto" w:fill="FFFFFF"/>
        <w:rPr>
          <w:sz w:val="20"/>
          <w:szCs w:val="20"/>
          <w:shd w:val="clear" w:color="auto" w:fill="FFFFFF"/>
        </w:rPr>
      </w:pPr>
      <w:r>
        <w:rPr>
          <w:sz w:val="20"/>
          <w:szCs w:val="20"/>
          <w:shd w:val="clear" w:color="auto" w:fill="FFFFFF"/>
        </w:rPr>
        <w:t>Sierra St. Felix</w:t>
      </w:r>
      <w:r w:rsidRPr="007B6822">
        <w:rPr>
          <w:sz w:val="20"/>
          <w:szCs w:val="20"/>
        </w:rPr>
        <w:br/>
      </w:r>
      <w:r w:rsidRPr="007B6822">
        <w:rPr>
          <w:sz w:val="20"/>
          <w:szCs w:val="20"/>
        </w:rPr>
        <w:br/>
      </w:r>
      <w:r w:rsidRPr="007B6822">
        <w:rPr>
          <w:b/>
          <w:bCs/>
          <w:sz w:val="20"/>
          <w:szCs w:val="20"/>
          <w:shd w:val="clear" w:color="auto" w:fill="FFFFFF"/>
        </w:rPr>
        <w:t>Oboe</w:t>
      </w:r>
      <w:r w:rsidRPr="007B6822">
        <w:rPr>
          <w:sz w:val="20"/>
          <w:szCs w:val="20"/>
          <w:shd w:val="clear" w:color="auto" w:fill="FFFFFF"/>
        </w:rPr>
        <w:t> </w:t>
      </w:r>
      <w:r w:rsidRPr="007B6822">
        <w:rPr>
          <w:sz w:val="20"/>
          <w:szCs w:val="20"/>
        </w:rPr>
        <w:br/>
      </w:r>
      <w:r w:rsidRPr="007B6822">
        <w:rPr>
          <w:sz w:val="20"/>
          <w:szCs w:val="20"/>
          <w:shd w:val="clear" w:color="auto" w:fill="FFFFFF"/>
        </w:rPr>
        <w:t>Simon Lloyd</w:t>
      </w:r>
      <w:r>
        <w:rPr>
          <w:sz w:val="20"/>
          <w:szCs w:val="20"/>
          <w:shd w:val="clear" w:color="auto" w:fill="FFFFFF"/>
        </w:rPr>
        <w:t>*</w:t>
      </w:r>
      <w:r w:rsidRPr="007B6822">
        <w:rPr>
          <w:sz w:val="20"/>
          <w:szCs w:val="20"/>
          <w:shd w:val="clear" w:color="auto" w:fill="FFFFFF"/>
        </w:rPr>
        <w:t xml:space="preserve">  </w:t>
      </w:r>
      <w:r w:rsidRPr="007B6822">
        <w:rPr>
          <w:sz w:val="20"/>
          <w:szCs w:val="20"/>
        </w:rPr>
        <w:br/>
      </w:r>
      <w:r>
        <w:rPr>
          <w:sz w:val="20"/>
          <w:szCs w:val="20"/>
          <w:shd w:val="clear" w:color="auto" w:fill="FFFFFF"/>
        </w:rPr>
        <w:t>Violet Lloyd</w:t>
      </w:r>
      <w:r w:rsidRPr="007B6822">
        <w:rPr>
          <w:sz w:val="20"/>
          <w:szCs w:val="20"/>
          <w:shd w:val="clear" w:color="auto" w:fill="FFFFFF"/>
        </w:rPr>
        <w:t xml:space="preserve"> </w:t>
      </w:r>
      <w:r w:rsidRPr="007B6822">
        <w:rPr>
          <w:sz w:val="20"/>
          <w:szCs w:val="20"/>
        </w:rPr>
        <w:br/>
      </w:r>
    </w:p>
    <w:p w14:paraId="0D7EDD02" w14:textId="77777777" w:rsidR="00EE5C7D" w:rsidRDefault="00EE5C7D" w:rsidP="00EE5C7D">
      <w:pPr>
        <w:shd w:val="clear" w:color="auto" w:fill="FFFFFF"/>
        <w:rPr>
          <w:sz w:val="20"/>
          <w:szCs w:val="20"/>
          <w:shd w:val="clear" w:color="auto" w:fill="FFFFFF"/>
        </w:rPr>
      </w:pPr>
      <w:r w:rsidRPr="007B6822">
        <w:rPr>
          <w:b/>
          <w:bCs/>
          <w:sz w:val="20"/>
          <w:szCs w:val="20"/>
          <w:shd w:val="clear" w:color="auto" w:fill="FFFFFF"/>
        </w:rPr>
        <w:t>Clarinet</w:t>
      </w:r>
      <w:r w:rsidRPr="007B6822">
        <w:rPr>
          <w:sz w:val="20"/>
          <w:szCs w:val="20"/>
        </w:rPr>
        <w:br/>
      </w:r>
      <w:r>
        <w:rPr>
          <w:sz w:val="20"/>
          <w:szCs w:val="20"/>
          <w:shd w:val="clear" w:color="auto" w:fill="FFFFFF"/>
        </w:rPr>
        <w:t xml:space="preserve">Wyatt </w:t>
      </w:r>
      <w:proofErr w:type="spellStart"/>
      <w:r>
        <w:rPr>
          <w:sz w:val="20"/>
          <w:szCs w:val="20"/>
          <w:shd w:val="clear" w:color="auto" w:fill="FFFFFF"/>
        </w:rPr>
        <w:t>Vanfleet</w:t>
      </w:r>
      <w:proofErr w:type="spellEnd"/>
      <w:r>
        <w:rPr>
          <w:sz w:val="20"/>
          <w:szCs w:val="20"/>
          <w:shd w:val="clear" w:color="auto" w:fill="FFFFFF"/>
        </w:rPr>
        <w:t>*/**</w:t>
      </w:r>
    </w:p>
    <w:p w14:paraId="56F15BDC" w14:textId="77777777" w:rsidR="00EE5C7D" w:rsidRDefault="00EE5C7D" w:rsidP="00EE5C7D">
      <w:pPr>
        <w:shd w:val="clear" w:color="auto" w:fill="FFFFFF"/>
        <w:rPr>
          <w:sz w:val="20"/>
          <w:szCs w:val="20"/>
          <w:shd w:val="clear" w:color="auto" w:fill="FFFFFF"/>
        </w:rPr>
      </w:pPr>
      <w:r>
        <w:rPr>
          <w:sz w:val="20"/>
          <w:szCs w:val="20"/>
          <w:shd w:val="clear" w:color="auto" w:fill="FFFFFF"/>
        </w:rPr>
        <w:t>Martin Stubbs**/*</w:t>
      </w:r>
    </w:p>
    <w:p w14:paraId="045DE15D" w14:textId="77777777" w:rsidR="00EE5C7D" w:rsidRDefault="00EE5C7D" w:rsidP="00EE5C7D">
      <w:pPr>
        <w:shd w:val="clear" w:color="auto" w:fill="FFFFFF"/>
        <w:rPr>
          <w:sz w:val="20"/>
          <w:szCs w:val="20"/>
          <w:shd w:val="clear" w:color="auto" w:fill="FFFFFF"/>
        </w:rPr>
      </w:pPr>
      <w:r>
        <w:rPr>
          <w:sz w:val="20"/>
          <w:szCs w:val="20"/>
          <w:shd w:val="clear" w:color="auto" w:fill="FFFFFF"/>
        </w:rPr>
        <w:t>Gabriel Clayton</w:t>
      </w:r>
    </w:p>
    <w:p w14:paraId="209B697B" w14:textId="77777777" w:rsidR="00EE5C7D" w:rsidRDefault="00EE5C7D" w:rsidP="00EE5C7D">
      <w:pPr>
        <w:shd w:val="clear" w:color="auto" w:fill="FFFFFF"/>
        <w:rPr>
          <w:sz w:val="20"/>
          <w:szCs w:val="20"/>
          <w:shd w:val="clear" w:color="auto" w:fill="FFFFFF"/>
        </w:rPr>
      </w:pPr>
    </w:p>
    <w:p w14:paraId="052A4C1C" w14:textId="77777777" w:rsidR="00EE5C7D" w:rsidRPr="0077070D" w:rsidRDefault="00EE5C7D" w:rsidP="00EE5C7D">
      <w:pPr>
        <w:shd w:val="clear" w:color="auto" w:fill="FFFFFF"/>
        <w:rPr>
          <w:b/>
          <w:bCs/>
          <w:sz w:val="20"/>
          <w:szCs w:val="20"/>
          <w:shd w:val="clear" w:color="auto" w:fill="FFFFFF"/>
        </w:rPr>
      </w:pPr>
      <w:r w:rsidRPr="0077070D">
        <w:rPr>
          <w:b/>
          <w:bCs/>
          <w:sz w:val="20"/>
          <w:szCs w:val="20"/>
          <w:shd w:val="clear" w:color="auto" w:fill="FFFFFF"/>
        </w:rPr>
        <w:t>Saxophone</w:t>
      </w:r>
    </w:p>
    <w:p w14:paraId="42B67908" w14:textId="77777777" w:rsidR="00EE5C7D" w:rsidRDefault="00EE5C7D" w:rsidP="00EE5C7D">
      <w:pPr>
        <w:shd w:val="clear" w:color="auto" w:fill="FFFFFF"/>
        <w:rPr>
          <w:sz w:val="20"/>
          <w:szCs w:val="20"/>
          <w:shd w:val="clear" w:color="auto" w:fill="FFFFFF"/>
        </w:rPr>
      </w:pPr>
      <w:r>
        <w:rPr>
          <w:sz w:val="20"/>
          <w:szCs w:val="20"/>
          <w:shd w:val="clear" w:color="auto" w:fill="FFFFFF"/>
        </w:rPr>
        <w:t>Jackson Pugmire</w:t>
      </w:r>
      <w:r w:rsidRPr="007B6822">
        <w:rPr>
          <w:sz w:val="20"/>
          <w:szCs w:val="20"/>
        </w:rPr>
        <w:br/>
      </w:r>
      <w:r w:rsidRPr="007B6822">
        <w:rPr>
          <w:sz w:val="20"/>
          <w:szCs w:val="20"/>
        </w:rPr>
        <w:br/>
      </w:r>
      <w:r w:rsidRPr="007B6822">
        <w:rPr>
          <w:b/>
          <w:bCs/>
          <w:sz w:val="20"/>
          <w:szCs w:val="20"/>
          <w:shd w:val="clear" w:color="auto" w:fill="FFFFFF"/>
        </w:rPr>
        <w:t>Bassoon</w:t>
      </w:r>
      <w:r w:rsidRPr="007B6822">
        <w:rPr>
          <w:sz w:val="20"/>
          <w:szCs w:val="20"/>
        </w:rPr>
        <w:br/>
      </w:r>
      <w:r w:rsidRPr="007B6822">
        <w:rPr>
          <w:sz w:val="20"/>
          <w:szCs w:val="20"/>
          <w:shd w:val="clear" w:color="auto" w:fill="FFFFFF"/>
        </w:rPr>
        <w:t xml:space="preserve">Jeremiah Gunter* </w:t>
      </w:r>
    </w:p>
    <w:p w14:paraId="6D4DFDD9" w14:textId="77777777" w:rsidR="00EE5C7D" w:rsidRDefault="00EE5C7D" w:rsidP="00EE5C7D">
      <w:pPr>
        <w:shd w:val="clear" w:color="auto" w:fill="FFFFFF"/>
        <w:rPr>
          <w:sz w:val="20"/>
          <w:szCs w:val="20"/>
        </w:rPr>
      </w:pPr>
      <w:r>
        <w:rPr>
          <w:sz w:val="20"/>
          <w:szCs w:val="20"/>
          <w:shd w:val="clear" w:color="auto" w:fill="FFFFFF"/>
        </w:rPr>
        <w:t>Palmer Brandt (and sax)</w:t>
      </w:r>
      <w:r w:rsidRPr="007B6822">
        <w:rPr>
          <w:sz w:val="20"/>
          <w:szCs w:val="20"/>
        </w:rPr>
        <w:br/>
      </w:r>
      <w:r w:rsidRPr="007B6822">
        <w:rPr>
          <w:sz w:val="20"/>
          <w:szCs w:val="20"/>
        </w:rPr>
        <w:br/>
      </w:r>
      <w:r w:rsidRPr="007B6822">
        <w:rPr>
          <w:b/>
          <w:bCs/>
          <w:sz w:val="20"/>
          <w:szCs w:val="20"/>
          <w:shd w:val="clear" w:color="auto" w:fill="FFFFFF"/>
        </w:rPr>
        <w:t>Horn</w:t>
      </w:r>
      <w:r w:rsidRPr="007B6822">
        <w:rPr>
          <w:sz w:val="20"/>
          <w:szCs w:val="20"/>
        </w:rPr>
        <w:br/>
      </w:r>
      <w:r w:rsidRPr="007B6822">
        <w:rPr>
          <w:sz w:val="20"/>
          <w:szCs w:val="20"/>
          <w:shd w:val="clear" w:color="auto" w:fill="FFFFFF"/>
        </w:rPr>
        <w:t xml:space="preserve">Aaron Smith* </w:t>
      </w:r>
      <w:r w:rsidRPr="007B6822">
        <w:rPr>
          <w:sz w:val="20"/>
          <w:szCs w:val="20"/>
        </w:rPr>
        <w:br/>
      </w:r>
      <w:r>
        <w:rPr>
          <w:sz w:val="20"/>
          <w:szCs w:val="20"/>
        </w:rPr>
        <w:t>London Lee</w:t>
      </w:r>
    </w:p>
    <w:p w14:paraId="641054C8" w14:textId="77777777" w:rsidR="00EE5C7D" w:rsidRPr="0021246B" w:rsidRDefault="00EE5C7D" w:rsidP="00EE5C7D">
      <w:pPr>
        <w:shd w:val="clear" w:color="auto" w:fill="FFFFFF"/>
        <w:rPr>
          <w:sz w:val="20"/>
          <w:szCs w:val="20"/>
        </w:rPr>
      </w:pPr>
      <w:r w:rsidRPr="0021246B">
        <w:rPr>
          <w:sz w:val="20"/>
          <w:szCs w:val="20"/>
        </w:rPr>
        <w:t xml:space="preserve">Steven </w:t>
      </w:r>
      <w:proofErr w:type="spellStart"/>
      <w:r w:rsidRPr="0021246B">
        <w:rPr>
          <w:sz w:val="20"/>
          <w:szCs w:val="20"/>
        </w:rPr>
        <w:t>Dulger</w:t>
      </w:r>
      <w:proofErr w:type="spellEnd"/>
      <w:r w:rsidRPr="0021246B">
        <w:rPr>
          <w:sz w:val="20"/>
          <w:szCs w:val="20"/>
        </w:rPr>
        <w:t>^^</w:t>
      </w:r>
    </w:p>
    <w:p w14:paraId="61916C86" w14:textId="77777777" w:rsidR="00EE5C7D" w:rsidRDefault="00EE5C7D" w:rsidP="00EE5C7D">
      <w:pPr>
        <w:shd w:val="clear" w:color="auto" w:fill="FFFFFF"/>
        <w:rPr>
          <w:sz w:val="20"/>
          <w:szCs w:val="20"/>
          <w:shd w:val="clear" w:color="auto" w:fill="FFFFFF"/>
        </w:rPr>
      </w:pPr>
      <w:r w:rsidRPr="0021246B">
        <w:rPr>
          <w:sz w:val="20"/>
          <w:szCs w:val="20"/>
        </w:rPr>
        <w:t>Emilee Garcia^^</w:t>
      </w:r>
      <w:r w:rsidRPr="007B6822">
        <w:rPr>
          <w:sz w:val="20"/>
          <w:szCs w:val="20"/>
        </w:rPr>
        <w:br/>
      </w:r>
      <w:r w:rsidRPr="007B6822">
        <w:rPr>
          <w:sz w:val="20"/>
          <w:szCs w:val="20"/>
        </w:rPr>
        <w:br/>
      </w:r>
      <w:r w:rsidRPr="007B6822">
        <w:rPr>
          <w:b/>
          <w:bCs/>
          <w:sz w:val="20"/>
          <w:szCs w:val="20"/>
          <w:shd w:val="clear" w:color="auto" w:fill="FFFFFF"/>
        </w:rPr>
        <w:t>Trumpet</w:t>
      </w:r>
      <w:r w:rsidRPr="007B6822">
        <w:rPr>
          <w:sz w:val="20"/>
          <w:szCs w:val="20"/>
        </w:rPr>
        <w:br/>
      </w:r>
      <w:r w:rsidRPr="0021246B">
        <w:rPr>
          <w:sz w:val="20"/>
          <w:szCs w:val="20"/>
          <w:shd w:val="clear" w:color="auto" w:fill="FFFFFF"/>
        </w:rPr>
        <w:t>Nathan Swallow*^^</w:t>
      </w:r>
      <w:r w:rsidRPr="007B6822">
        <w:rPr>
          <w:sz w:val="20"/>
          <w:szCs w:val="20"/>
          <w:shd w:val="clear" w:color="auto" w:fill="FFFFFF"/>
        </w:rPr>
        <w:t xml:space="preserve"> </w:t>
      </w:r>
      <w:r w:rsidRPr="007B6822">
        <w:rPr>
          <w:sz w:val="20"/>
          <w:szCs w:val="20"/>
        </w:rPr>
        <w:br/>
      </w:r>
      <w:r w:rsidRPr="007B6822">
        <w:rPr>
          <w:sz w:val="20"/>
          <w:szCs w:val="20"/>
          <w:shd w:val="clear" w:color="auto" w:fill="FFFFFF"/>
        </w:rPr>
        <w:t>Josh</w:t>
      </w:r>
      <w:r>
        <w:rPr>
          <w:sz w:val="20"/>
          <w:szCs w:val="20"/>
          <w:shd w:val="clear" w:color="auto" w:fill="FFFFFF"/>
        </w:rPr>
        <w:t>ua</w:t>
      </w:r>
      <w:r w:rsidRPr="007B6822">
        <w:rPr>
          <w:sz w:val="20"/>
          <w:szCs w:val="20"/>
          <w:shd w:val="clear" w:color="auto" w:fill="FFFFFF"/>
        </w:rPr>
        <w:t xml:space="preserve"> </w:t>
      </w:r>
      <w:proofErr w:type="spellStart"/>
      <w:r w:rsidRPr="007B6822">
        <w:rPr>
          <w:sz w:val="20"/>
          <w:szCs w:val="20"/>
          <w:shd w:val="clear" w:color="auto" w:fill="FFFFFF"/>
        </w:rPr>
        <w:t>McGlaughlin</w:t>
      </w:r>
      <w:proofErr w:type="spellEnd"/>
      <w:r w:rsidRPr="007B6822">
        <w:rPr>
          <w:sz w:val="20"/>
          <w:szCs w:val="20"/>
          <w:shd w:val="clear" w:color="auto" w:fill="FFFFFF"/>
        </w:rPr>
        <w:t xml:space="preserve"> </w:t>
      </w:r>
    </w:p>
    <w:p w14:paraId="22FD31CA" w14:textId="77777777" w:rsidR="00EE5C7D" w:rsidRDefault="00EE5C7D" w:rsidP="00EE5C7D">
      <w:pPr>
        <w:shd w:val="clear" w:color="auto" w:fill="FFFFFF"/>
        <w:rPr>
          <w:sz w:val="20"/>
          <w:szCs w:val="20"/>
          <w:shd w:val="clear" w:color="auto" w:fill="FFFFFF"/>
        </w:rPr>
      </w:pPr>
      <w:r w:rsidRPr="007B6822">
        <w:rPr>
          <w:sz w:val="20"/>
          <w:szCs w:val="20"/>
        </w:rPr>
        <w:br/>
      </w:r>
      <w:r w:rsidRPr="007B6822">
        <w:rPr>
          <w:b/>
          <w:bCs/>
          <w:sz w:val="20"/>
          <w:szCs w:val="20"/>
          <w:shd w:val="clear" w:color="auto" w:fill="FFFFFF"/>
        </w:rPr>
        <w:t>Trombone</w:t>
      </w:r>
      <w:r w:rsidRPr="007B6822">
        <w:rPr>
          <w:sz w:val="20"/>
          <w:szCs w:val="20"/>
        </w:rPr>
        <w:br/>
      </w:r>
      <w:r w:rsidRPr="00D11FD2">
        <w:rPr>
          <w:sz w:val="20"/>
          <w:szCs w:val="20"/>
          <w:shd w:val="clear" w:color="auto" w:fill="FFFFFF"/>
        </w:rPr>
        <w:t>William Whitehead^^</w:t>
      </w:r>
    </w:p>
    <w:p w14:paraId="666BD571" w14:textId="77777777" w:rsidR="00EE5C7D" w:rsidRDefault="00EE5C7D" w:rsidP="00EE5C7D">
      <w:pPr>
        <w:shd w:val="clear" w:color="auto" w:fill="FFFFFF"/>
        <w:rPr>
          <w:sz w:val="20"/>
          <w:szCs w:val="20"/>
          <w:shd w:val="clear" w:color="auto" w:fill="FFFFFF"/>
        </w:rPr>
      </w:pPr>
      <w:r>
        <w:rPr>
          <w:sz w:val="20"/>
          <w:szCs w:val="20"/>
          <w:shd w:val="clear" w:color="auto" w:fill="FFFFFF"/>
        </w:rPr>
        <w:t>Tyler Packer</w:t>
      </w:r>
    </w:p>
    <w:p w14:paraId="51E83FB1" w14:textId="77777777" w:rsidR="00EE5C7D" w:rsidRDefault="00EE5C7D" w:rsidP="00EE5C7D">
      <w:pPr>
        <w:shd w:val="clear" w:color="auto" w:fill="FFFFFF"/>
        <w:rPr>
          <w:b/>
          <w:bCs/>
          <w:sz w:val="20"/>
          <w:szCs w:val="20"/>
        </w:rPr>
      </w:pPr>
      <w:r w:rsidRPr="007B6822">
        <w:rPr>
          <w:sz w:val="20"/>
          <w:szCs w:val="20"/>
        </w:rPr>
        <w:br/>
      </w:r>
      <w:r w:rsidRPr="00700D4C">
        <w:rPr>
          <w:b/>
          <w:bCs/>
          <w:sz w:val="20"/>
          <w:szCs w:val="20"/>
        </w:rPr>
        <w:t>Tuba</w:t>
      </w:r>
    </w:p>
    <w:p w14:paraId="55E05BDD" w14:textId="77777777" w:rsidR="00EE5C7D" w:rsidRPr="00700D4C" w:rsidRDefault="00EE5C7D" w:rsidP="00EE5C7D">
      <w:pPr>
        <w:shd w:val="clear" w:color="auto" w:fill="FFFFFF"/>
        <w:rPr>
          <w:sz w:val="20"/>
          <w:szCs w:val="20"/>
        </w:rPr>
      </w:pPr>
      <w:r>
        <w:rPr>
          <w:sz w:val="20"/>
          <w:szCs w:val="20"/>
        </w:rPr>
        <w:t>Tyler Jacobson</w:t>
      </w:r>
    </w:p>
    <w:p w14:paraId="1B312313" w14:textId="77777777" w:rsidR="00EE5C7D" w:rsidRDefault="00EE5C7D" w:rsidP="00EE5C7D">
      <w:pPr>
        <w:shd w:val="clear" w:color="auto" w:fill="FFFFFF"/>
        <w:rPr>
          <w:sz w:val="20"/>
          <w:szCs w:val="20"/>
          <w:shd w:val="clear" w:color="auto" w:fill="FFFFFF"/>
        </w:rPr>
      </w:pPr>
      <w:r w:rsidRPr="007B6822">
        <w:rPr>
          <w:sz w:val="20"/>
          <w:szCs w:val="20"/>
        </w:rPr>
        <w:br/>
      </w:r>
      <w:r w:rsidRPr="007B6822">
        <w:rPr>
          <w:b/>
          <w:bCs/>
          <w:sz w:val="20"/>
          <w:szCs w:val="20"/>
          <w:shd w:val="clear" w:color="auto" w:fill="FFFFFF"/>
        </w:rPr>
        <w:t>Percussion</w:t>
      </w:r>
      <w:r w:rsidRPr="007B6822">
        <w:rPr>
          <w:sz w:val="20"/>
          <w:szCs w:val="20"/>
        </w:rPr>
        <w:br/>
      </w:r>
      <w:r w:rsidRPr="007B6822">
        <w:rPr>
          <w:sz w:val="20"/>
          <w:szCs w:val="20"/>
          <w:shd w:val="clear" w:color="auto" w:fill="FFFFFF"/>
        </w:rPr>
        <w:t xml:space="preserve">Cassius </w:t>
      </w:r>
      <w:proofErr w:type="spellStart"/>
      <w:r w:rsidRPr="007B6822">
        <w:rPr>
          <w:sz w:val="20"/>
          <w:szCs w:val="20"/>
          <w:shd w:val="clear" w:color="auto" w:fill="FFFFFF"/>
        </w:rPr>
        <w:t>Woolstenhulme</w:t>
      </w:r>
      <w:proofErr w:type="spellEnd"/>
      <w:r w:rsidRPr="007B6822">
        <w:rPr>
          <w:sz w:val="20"/>
          <w:szCs w:val="20"/>
          <w:shd w:val="clear" w:color="auto" w:fill="FFFFFF"/>
        </w:rPr>
        <w:t>* </w:t>
      </w:r>
      <w:r w:rsidRPr="007B6822">
        <w:rPr>
          <w:sz w:val="20"/>
          <w:szCs w:val="20"/>
        </w:rPr>
        <w:br/>
      </w:r>
      <w:r>
        <w:rPr>
          <w:sz w:val="20"/>
          <w:szCs w:val="20"/>
          <w:shd w:val="clear" w:color="auto" w:fill="FFFFFF"/>
        </w:rPr>
        <w:t>Olivia Jean Rowley (and guitar)</w:t>
      </w:r>
    </w:p>
    <w:p w14:paraId="471B580F" w14:textId="77777777" w:rsidR="00EE5C7D" w:rsidRDefault="00EE5C7D" w:rsidP="00EE5C7D">
      <w:pPr>
        <w:shd w:val="clear" w:color="auto" w:fill="FFFFFF"/>
        <w:rPr>
          <w:sz w:val="20"/>
          <w:szCs w:val="20"/>
          <w:shd w:val="clear" w:color="auto" w:fill="FFFFFF"/>
        </w:rPr>
      </w:pPr>
      <w:r>
        <w:rPr>
          <w:sz w:val="20"/>
          <w:szCs w:val="20"/>
          <w:shd w:val="clear" w:color="auto" w:fill="FFFFFF"/>
        </w:rPr>
        <w:t xml:space="preserve">Clark </w:t>
      </w:r>
      <w:proofErr w:type="spellStart"/>
      <w:r>
        <w:rPr>
          <w:sz w:val="20"/>
          <w:szCs w:val="20"/>
          <w:shd w:val="clear" w:color="auto" w:fill="FFFFFF"/>
        </w:rPr>
        <w:t>Woolstenhulme</w:t>
      </w:r>
      <w:proofErr w:type="spellEnd"/>
      <w:r>
        <w:rPr>
          <w:sz w:val="20"/>
          <w:szCs w:val="20"/>
          <w:shd w:val="clear" w:color="auto" w:fill="FFFFFF"/>
        </w:rPr>
        <w:t xml:space="preserve"> ^^</w:t>
      </w:r>
    </w:p>
    <w:p w14:paraId="7F0E0E36" w14:textId="77777777" w:rsidR="00EE5C7D" w:rsidRDefault="00EE5C7D" w:rsidP="00EE5C7D">
      <w:pPr>
        <w:shd w:val="clear" w:color="auto" w:fill="FFFFFF"/>
        <w:rPr>
          <w:sz w:val="20"/>
          <w:szCs w:val="20"/>
          <w:shd w:val="clear" w:color="auto" w:fill="FFFFFF"/>
        </w:rPr>
      </w:pPr>
    </w:p>
    <w:p w14:paraId="59443ADB" w14:textId="77777777" w:rsidR="00EE5C7D" w:rsidRPr="00217CC7" w:rsidRDefault="00EE5C7D" w:rsidP="00EE5C7D">
      <w:pPr>
        <w:shd w:val="clear" w:color="auto" w:fill="FFFFFF"/>
        <w:rPr>
          <w:b/>
          <w:bCs/>
          <w:sz w:val="20"/>
          <w:szCs w:val="20"/>
          <w:shd w:val="clear" w:color="auto" w:fill="FFFFFF"/>
        </w:rPr>
      </w:pPr>
      <w:r w:rsidRPr="00217CC7">
        <w:rPr>
          <w:b/>
          <w:bCs/>
          <w:sz w:val="20"/>
          <w:szCs w:val="20"/>
          <w:shd w:val="clear" w:color="auto" w:fill="FFFFFF"/>
        </w:rPr>
        <w:t>Harp</w:t>
      </w:r>
    </w:p>
    <w:p w14:paraId="2992CC89" w14:textId="77777777" w:rsidR="00EE5C7D" w:rsidRDefault="00EE5C7D" w:rsidP="00EE5C7D">
      <w:pPr>
        <w:shd w:val="clear" w:color="auto" w:fill="FFFFFF"/>
        <w:rPr>
          <w:sz w:val="20"/>
          <w:szCs w:val="20"/>
          <w:shd w:val="clear" w:color="auto" w:fill="FFFFFF"/>
        </w:rPr>
      </w:pPr>
      <w:r>
        <w:rPr>
          <w:sz w:val="20"/>
          <w:szCs w:val="20"/>
          <w:shd w:val="clear" w:color="auto" w:fill="FFFFFF"/>
        </w:rPr>
        <w:t>Lauren Vaught</w:t>
      </w:r>
    </w:p>
    <w:p w14:paraId="7FBD6999" w14:textId="77777777" w:rsidR="00EE5C7D" w:rsidRDefault="00EE5C7D" w:rsidP="00EE5C7D">
      <w:pPr>
        <w:shd w:val="clear" w:color="auto" w:fill="FFFFFF"/>
        <w:rPr>
          <w:sz w:val="20"/>
          <w:szCs w:val="20"/>
          <w:shd w:val="clear" w:color="auto" w:fill="FFFFFF"/>
        </w:rPr>
      </w:pPr>
    </w:p>
    <w:p w14:paraId="20891DE0" w14:textId="77777777" w:rsidR="00EE5C7D" w:rsidRPr="00333D5E" w:rsidRDefault="00EE5C7D" w:rsidP="00EE5C7D">
      <w:pPr>
        <w:rPr>
          <w:sz w:val="16"/>
          <w:szCs w:val="16"/>
        </w:rPr>
      </w:pPr>
      <w:r w:rsidRPr="00333D5E">
        <w:rPr>
          <w:sz w:val="16"/>
          <w:szCs w:val="16"/>
        </w:rPr>
        <w:t xml:space="preserve">*  </w:t>
      </w:r>
      <w:proofErr w:type="gramStart"/>
      <w:r w:rsidRPr="00333D5E">
        <w:rPr>
          <w:sz w:val="16"/>
          <w:szCs w:val="16"/>
        </w:rPr>
        <w:t>principal</w:t>
      </w:r>
      <w:proofErr w:type="gramEnd"/>
    </w:p>
    <w:p w14:paraId="474BE7A0" w14:textId="77777777" w:rsidR="00EE5C7D" w:rsidRPr="00333D5E" w:rsidRDefault="00EE5C7D" w:rsidP="00EE5C7D">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4601C961" w14:textId="77777777" w:rsidR="00EE5C7D" w:rsidRPr="00333D5E" w:rsidRDefault="00EE5C7D" w:rsidP="00EE5C7D">
      <w:pPr>
        <w:rPr>
          <w:sz w:val="16"/>
          <w:szCs w:val="16"/>
        </w:rPr>
      </w:pPr>
      <w:r w:rsidRPr="00333D5E">
        <w:rPr>
          <w:sz w:val="16"/>
          <w:szCs w:val="16"/>
        </w:rPr>
        <w:t>^ faculty</w:t>
      </w:r>
    </w:p>
    <w:p w14:paraId="4D97696D" w14:textId="77777777" w:rsidR="00EE5C7D" w:rsidRDefault="00EE5C7D" w:rsidP="00EE5C7D">
      <w:pPr>
        <w:rPr>
          <w:sz w:val="16"/>
          <w:szCs w:val="16"/>
        </w:rPr>
      </w:pPr>
      <w:r w:rsidRPr="00333D5E">
        <w:rPr>
          <w:sz w:val="16"/>
          <w:szCs w:val="16"/>
        </w:rPr>
        <w:t xml:space="preserve">^^ </w:t>
      </w:r>
      <w:r>
        <w:rPr>
          <w:sz w:val="16"/>
          <w:szCs w:val="16"/>
        </w:rPr>
        <w:t>G</w:t>
      </w:r>
      <w:r w:rsidRPr="00333D5E">
        <w:rPr>
          <w:sz w:val="16"/>
          <w:szCs w:val="16"/>
        </w:rPr>
        <w:t>uest or alumni</w:t>
      </w:r>
    </w:p>
    <w:p w14:paraId="44B4569C" w14:textId="5FFA9510" w:rsidR="00EE5C7D" w:rsidRPr="0090367A" w:rsidRDefault="00EE5C7D" w:rsidP="00EE5C7D">
      <w:pPr>
        <w:rPr>
          <w:sz w:val="16"/>
          <w:szCs w:val="16"/>
        </w:rPr>
        <w:sectPr w:rsidR="00EE5C7D" w:rsidRPr="0090367A" w:rsidSect="00EE5C7D">
          <w:type w:val="continuous"/>
          <w:pgSz w:w="12240" w:h="15840"/>
          <w:pgMar w:top="1440" w:right="1440" w:bottom="1440" w:left="1440" w:header="720" w:footer="720" w:gutter="0"/>
          <w:cols w:num="3" w:space="720"/>
          <w:docGrid w:linePitch="360"/>
        </w:sectPr>
      </w:pPr>
      <w:r>
        <w:rPr>
          <w:sz w:val="16"/>
          <w:szCs w:val="16"/>
        </w:rPr>
        <w:t># senio</w:t>
      </w:r>
      <w:r>
        <w:rPr>
          <w:sz w:val="16"/>
          <w:szCs w:val="16"/>
        </w:rPr>
        <w:t>r</w:t>
      </w:r>
    </w:p>
    <w:p w14:paraId="5206A49E" w14:textId="77777777" w:rsidR="009D6C73" w:rsidRDefault="009D6C73"/>
    <w:sectPr w:rsidR="009D6C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2BA"/>
    <w:multiLevelType w:val="hybridMultilevel"/>
    <w:tmpl w:val="EB26C9EC"/>
    <w:lvl w:ilvl="0" w:tplc="22F212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FC4B87"/>
    <w:multiLevelType w:val="hybridMultilevel"/>
    <w:tmpl w:val="B4D4CCD2"/>
    <w:lvl w:ilvl="0" w:tplc="608A03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1827266">
    <w:abstractNumId w:val="0"/>
  </w:num>
  <w:num w:numId="2" w16cid:durableId="149368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C7D"/>
    <w:rsid w:val="00452FC5"/>
    <w:rsid w:val="009D6C73"/>
    <w:rsid w:val="00CA6BB8"/>
    <w:rsid w:val="00CC44D9"/>
    <w:rsid w:val="00E81A5A"/>
    <w:rsid w:val="00E82E86"/>
    <w:rsid w:val="00EE5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A65701"/>
  <w15:chartTrackingRefBased/>
  <w15:docId w15:val="{1E8BA20B-AB12-2049-883E-38AFB49E1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C7D"/>
    <w:rPr>
      <w:rFonts w:ascii="Times New Roman" w:eastAsia="Times New Roman" w:hAnsi="Times New Roman" w:cs="Times New Roman"/>
    </w:rPr>
  </w:style>
  <w:style w:type="paragraph" w:styleId="Heading1">
    <w:name w:val="heading 1"/>
    <w:basedOn w:val="Normal"/>
    <w:next w:val="Normal"/>
    <w:link w:val="Heading1Char"/>
    <w:uiPriority w:val="9"/>
    <w:qFormat/>
    <w:rsid w:val="00EE5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C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C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C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C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C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C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C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C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C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C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C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C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C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C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C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C7D"/>
    <w:rPr>
      <w:rFonts w:eastAsiaTheme="majorEastAsia" w:cstheme="majorBidi"/>
      <w:color w:val="272727" w:themeColor="text1" w:themeTint="D8"/>
    </w:rPr>
  </w:style>
  <w:style w:type="paragraph" w:styleId="Title">
    <w:name w:val="Title"/>
    <w:basedOn w:val="Normal"/>
    <w:next w:val="Normal"/>
    <w:link w:val="TitleChar"/>
    <w:uiPriority w:val="10"/>
    <w:qFormat/>
    <w:rsid w:val="00EE5C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C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C7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C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C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5C7D"/>
    <w:rPr>
      <w:i/>
      <w:iCs/>
      <w:color w:val="404040" w:themeColor="text1" w:themeTint="BF"/>
    </w:rPr>
  </w:style>
  <w:style w:type="paragraph" w:styleId="ListParagraph">
    <w:name w:val="List Paragraph"/>
    <w:basedOn w:val="Normal"/>
    <w:uiPriority w:val="34"/>
    <w:qFormat/>
    <w:rsid w:val="00EE5C7D"/>
    <w:pPr>
      <w:ind w:left="720"/>
      <w:contextualSpacing/>
    </w:pPr>
  </w:style>
  <w:style w:type="character" w:styleId="IntenseEmphasis">
    <w:name w:val="Intense Emphasis"/>
    <w:basedOn w:val="DefaultParagraphFont"/>
    <w:uiPriority w:val="21"/>
    <w:qFormat/>
    <w:rsid w:val="00EE5C7D"/>
    <w:rPr>
      <w:i/>
      <w:iCs/>
      <w:color w:val="0F4761" w:themeColor="accent1" w:themeShade="BF"/>
    </w:rPr>
  </w:style>
  <w:style w:type="paragraph" w:styleId="IntenseQuote">
    <w:name w:val="Intense Quote"/>
    <w:basedOn w:val="Normal"/>
    <w:next w:val="Normal"/>
    <w:link w:val="IntenseQuoteChar"/>
    <w:uiPriority w:val="30"/>
    <w:qFormat/>
    <w:rsid w:val="00EE5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C7D"/>
    <w:rPr>
      <w:i/>
      <w:iCs/>
      <w:color w:val="0F4761" w:themeColor="accent1" w:themeShade="BF"/>
    </w:rPr>
  </w:style>
  <w:style w:type="character" w:styleId="IntenseReference">
    <w:name w:val="Intense Reference"/>
    <w:basedOn w:val="DefaultParagraphFont"/>
    <w:uiPriority w:val="32"/>
    <w:qFormat/>
    <w:rsid w:val="00EE5C7D"/>
    <w:rPr>
      <w:b/>
      <w:bCs/>
      <w:smallCaps/>
      <w:color w:val="0F4761" w:themeColor="accent1" w:themeShade="BF"/>
      <w:spacing w:val="5"/>
    </w:rPr>
  </w:style>
  <w:style w:type="paragraph" w:styleId="NormalWeb">
    <w:name w:val="Normal (Web)"/>
    <w:basedOn w:val="Normal"/>
    <w:uiPriority w:val="99"/>
    <w:unhideWhenUsed/>
    <w:rsid w:val="00EE5C7D"/>
    <w:pPr>
      <w:spacing w:before="100" w:beforeAutospacing="1" w:after="100" w:afterAutospacing="1"/>
    </w:pPr>
  </w:style>
  <w:style w:type="character" w:styleId="Hyperlink">
    <w:name w:val="Hyperlink"/>
    <w:basedOn w:val="DefaultParagraphFont"/>
    <w:uiPriority w:val="99"/>
    <w:unhideWhenUsed/>
    <w:rsid w:val="00EE5C7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vys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ationalmusiciansacademy.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3413</Words>
  <Characters>19460</Characters>
  <Application>Microsoft Office Word</Application>
  <DocSecurity>0</DocSecurity>
  <Lines>162</Lines>
  <Paragraphs>45</Paragraphs>
  <ScaleCrop>false</ScaleCrop>
  <Company/>
  <LinksUpToDate>false</LinksUpToDate>
  <CharactersWithSpaces>22828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1</cp:revision>
  <dcterms:created xsi:type="dcterms:W3CDTF">2025-02-04T23:15:00Z</dcterms:created>
  <dcterms:modified xsi:type="dcterms:W3CDTF">2025-02-04T23:15:00Z</dcterms:modified>
</cp:coreProperties>
</file>